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2B" w:rsidRPr="00EC752B" w:rsidRDefault="00EC752B" w:rsidP="00EC752B">
      <w:pPr>
        <w:pStyle w:val="1"/>
        <w:jc w:val="center"/>
        <w:rPr>
          <w:rStyle w:val="a5"/>
          <w:rFonts w:ascii="Times New Roman" w:hAnsi="Times New Roman" w:cs="Times New Roman"/>
          <w:color w:val="auto"/>
        </w:rPr>
      </w:pPr>
      <w:r w:rsidRPr="00EC752B">
        <w:rPr>
          <w:rStyle w:val="a5"/>
          <w:rFonts w:ascii="Times New Roman" w:hAnsi="Times New Roman" w:cs="Times New Roman"/>
          <w:color w:val="auto"/>
        </w:rPr>
        <w:t>КОНГРЕССНЫЕ МЕРОПРИЯТИЯ В РАМКАХ ВЫСТАВКИ «DENKMAL MОСКВА 2011»,</w:t>
      </w:r>
    </w:p>
    <w:p w:rsidR="00EC752B" w:rsidRPr="00EC752B" w:rsidRDefault="00EC752B" w:rsidP="00EC752B">
      <w:pPr>
        <w:pStyle w:val="1"/>
        <w:jc w:val="center"/>
        <w:rPr>
          <w:rStyle w:val="a5"/>
          <w:rFonts w:ascii="Times New Roman" w:hAnsi="Times New Roman" w:cs="Times New Roman"/>
          <w:color w:val="auto"/>
        </w:rPr>
      </w:pPr>
      <w:r w:rsidRPr="00EC752B">
        <w:rPr>
          <w:rStyle w:val="a5"/>
          <w:rFonts w:ascii="Times New Roman" w:hAnsi="Times New Roman" w:cs="Times New Roman"/>
          <w:color w:val="auto"/>
        </w:rPr>
        <w:t>29 СЕНТЯБРЯ- 1 ОКТЯБРЯ 2011 Г.</w:t>
      </w:r>
    </w:p>
    <w:p w:rsidR="00EC752B" w:rsidRDefault="00EC752B" w:rsidP="00EC752B">
      <w:pPr>
        <w:spacing w:before="75" w:after="225" w:line="360" w:lineRule="exact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752B" w:rsidRPr="00EC752B" w:rsidRDefault="00EC752B" w:rsidP="00EC752B">
      <w:pPr>
        <w:spacing w:before="75" w:after="225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752B" w:rsidRPr="00EC752B" w:rsidRDefault="00EC752B" w:rsidP="00EC752B">
      <w:pPr>
        <w:spacing w:before="75" w:after="225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752B">
        <w:rPr>
          <w:rFonts w:ascii="Times New Roman" w:hAnsi="Times New Roman"/>
          <w:sz w:val="28"/>
          <w:szCs w:val="28"/>
          <w:lang w:eastAsia="ru-RU"/>
        </w:rPr>
        <w:t>В рамках Международной выставки «</w:t>
      </w:r>
      <w:r w:rsidRPr="00EC752B">
        <w:rPr>
          <w:rFonts w:ascii="Times New Roman" w:hAnsi="Times New Roman"/>
          <w:sz w:val="28"/>
          <w:szCs w:val="28"/>
          <w:lang w:val="en-US" w:eastAsia="ru-RU"/>
        </w:rPr>
        <w:t>DENKMAL</w:t>
      </w:r>
      <w:r w:rsidRPr="00EC7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752B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EC752B">
        <w:rPr>
          <w:rFonts w:ascii="Times New Roman" w:hAnsi="Times New Roman"/>
          <w:sz w:val="28"/>
          <w:szCs w:val="28"/>
          <w:lang w:eastAsia="ru-RU"/>
        </w:rPr>
        <w:t xml:space="preserve">ОСКВА 2011», при поддержке </w:t>
      </w:r>
      <w:r w:rsidRPr="00EC752B">
        <w:rPr>
          <w:rFonts w:ascii="Times New Roman" w:eastAsia="Calibri" w:hAnsi="Times New Roman" w:cs="Times New Roman"/>
          <w:sz w:val="28"/>
          <w:szCs w:val="28"/>
        </w:rPr>
        <w:t xml:space="preserve">Департамента культурного наследия города Москвы ООО «Культура и наследие» </w:t>
      </w:r>
      <w:r w:rsidRPr="00EC752B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EC752B">
        <w:rPr>
          <w:rFonts w:ascii="Times New Roman" w:hAnsi="Times New Roman"/>
          <w:b/>
          <w:bCs/>
          <w:sz w:val="28"/>
          <w:szCs w:val="28"/>
          <w:lang w:eastAsia="ru-RU"/>
        </w:rPr>
        <w:t>29 по 1 октября 2011 года</w:t>
      </w:r>
      <w:r w:rsidRPr="00EC752B">
        <w:rPr>
          <w:rFonts w:ascii="Times New Roman" w:hAnsi="Times New Roman"/>
          <w:sz w:val="28"/>
          <w:szCs w:val="28"/>
          <w:lang w:eastAsia="ru-RU"/>
        </w:rPr>
        <w:t xml:space="preserve"> проводится конгресс на тему: </w:t>
      </w:r>
      <w:r w:rsidRPr="00EC752B">
        <w:rPr>
          <w:rFonts w:ascii="Times New Roman" w:hAnsi="Times New Roman"/>
          <w:b/>
          <w:bCs/>
          <w:sz w:val="28"/>
          <w:szCs w:val="28"/>
          <w:lang w:eastAsia="ru-RU"/>
        </w:rPr>
        <w:t>«Практика приспособления объектов культурного наследия к современным условиям»</w:t>
      </w:r>
      <w:r w:rsidRPr="00EC752B">
        <w:rPr>
          <w:rFonts w:ascii="Times New Roman" w:hAnsi="Times New Roman"/>
          <w:sz w:val="28"/>
          <w:szCs w:val="28"/>
          <w:lang w:eastAsia="ru-RU"/>
        </w:rPr>
        <w:t>.</w:t>
      </w:r>
    </w:p>
    <w:p w:rsidR="00EC752B" w:rsidRPr="00EC752B" w:rsidRDefault="00EC752B" w:rsidP="00EC75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C752B">
        <w:rPr>
          <w:rFonts w:ascii="Times New Roman" w:hAnsi="Times New Roman"/>
          <w:sz w:val="28"/>
          <w:szCs w:val="28"/>
          <w:lang w:eastAsia="ru-RU"/>
        </w:rPr>
        <w:t>Конгресс «</w:t>
      </w:r>
      <w:r w:rsidRPr="00EC752B">
        <w:rPr>
          <w:rFonts w:ascii="Times New Roman" w:hAnsi="Times New Roman"/>
          <w:sz w:val="28"/>
          <w:szCs w:val="28"/>
          <w:lang w:val="en-US" w:eastAsia="ru-RU"/>
        </w:rPr>
        <w:t>DENKMAL</w:t>
      </w:r>
      <w:r w:rsidRPr="00EC7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752B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EC752B">
        <w:rPr>
          <w:rFonts w:ascii="Times New Roman" w:hAnsi="Times New Roman"/>
          <w:sz w:val="28"/>
          <w:szCs w:val="28"/>
          <w:lang w:eastAsia="ru-RU"/>
        </w:rPr>
        <w:t xml:space="preserve">ОСКВА 2011» </w:t>
      </w:r>
      <w:r w:rsidRPr="00EC752B">
        <w:rPr>
          <w:rFonts w:ascii="Times New Roman" w:hAnsi="Times New Roman"/>
          <w:sz w:val="28"/>
          <w:szCs w:val="28"/>
        </w:rPr>
        <w:t>станет авторитетной площадкой для прямого диалога и обмена экспертными мнениями между российскими и зарубежными специалистами, занятыми в области защиты и сохранения культурного наследия, представителями органов законодательной и исполнительной власти России и субъектов Российской Федерации, представителями инвестиционных и консалтинговых компаний.</w:t>
      </w:r>
    </w:p>
    <w:p w:rsidR="00EC752B" w:rsidRPr="00EC752B" w:rsidRDefault="00EC752B" w:rsidP="00EC75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C752B">
        <w:rPr>
          <w:rFonts w:ascii="Times New Roman" w:hAnsi="Times New Roman"/>
          <w:sz w:val="28"/>
          <w:szCs w:val="28"/>
        </w:rPr>
        <w:t>В рамках Конгресса предусмотрена работа по Секциям, в день открытия Конгресса -  расширенное Пленарное заседание. Работа Конгресса планируется в течение трех  дней – 29, 30 сентября и 1 октября 2011 г.</w:t>
      </w:r>
    </w:p>
    <w:p w:rsidR="00DE4169" w:rsidRDefault="00DE4169"/>
    <w:p w:rsidR="00EC752B" w:rsidRDefault="00EC752B"/>
    <w:tbl>
      <w:tblPr>
        <w:tblStyle w:val="-6"/>
        <w:tblpPr w:leftFromText="180" w:rightFromText="180" w:vertAnchor="text" w:horzAnchor="margin" w:tblpY="-784"/>
        <w:tblW w:w="14816" w:type="dxa"/>
        <w:tblLook w:val="04A0"/>
      </w:tblPr>
      <w:tblGrid>
        <w:gridCol w:w="1107"/>
        <w:gridCol w:w="1088"/>
        <w:gridCol w:w="5258"/>
        <w:gridCol w:w="2456"/>
        <w:gridCol w:w="2454"/>
        <w:gridCol w:w="2453"/>
      </w:tblGrid>
      <w:tr w:rsidR="00EC752B" w:rsidRPr="00EC752B" w:rsidTr="00EC752B">
        <w:trPr>
          <w:cnfStyle w:val="100000000000"/>
          <w:trHeight w:val="676"/>
        </w:trPr>
        <w:tc>
          <w:tcPr>
            <w:cnfStyle w:val="001000000000"/>
            <w:tcW w:w="1107" w:type="dxa"/>
          </w:tcPr>
          <w:p w:rsidR="008D3BF3" w:rsidRPr="00D82A0E" w:rsidRDefault="008D3BF3" w:rsidP="008D3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52B" w:rsidRPr="008D3BF3" w:rsidRDefault="008D3BF3" w:rsidP="008D3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88" w:type="dxa"/>
          </w:tcPr>
          <w:p w:rsidR="008D3BF3" w:rsidRDefault="008D3BF3" w:rsidP="008D3BF3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752B" w:rsidRPr="008D3BF3" w:rsidRDefault="008D3BF3" w:rsidP="008D3BF3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5258" w:type="dxa"/>
          </w:tcPr>
          <w:p w:rsidR="008D3BF3" w:rsidRDefault="008D3BF3" w:rsidP="008D3BF3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752B" w:rsidRPr="008D3BF3" w:rsidRDefault="008D3BF3" w:rsidP="008D3BF3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ЦВЗ «МАНЕЖ»</w:t>
            </w:r>
          </w:p>
        </w:tc>
        <w:tc>
          <w:tcPr>
            <w:tcW w:w="2456" w:type="dxa"/>
          </w:tcPr>
          <w:p w:rsidR="008D3BF3" w:rsidRDefault="008D3BF3" w:rsidP="008D3BF3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752B" w:rsidRPr="008D3BF3" w:rsidRDefault="008D3BF3" w:rsidP="008D3BF3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КОНФЕРЕНЦ-ЗАЛ</w:t>
            </w:r>
          </w:p>
        </w:tc>
        <w:tc>
          <w:tcPr>
            <w:tcW w:w="2454" w:type="dxa"/>
          </w:tcPr>
          <w:p w:rsidR="008D3BF3" w:rsidRDefault="008D3BF3" w:rsidP="008D3BF3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752B" w:rsidRPr="008D3BF3" w:rsidRDefault="008D3BF3" w:rsidP="008D3BF3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ЗАЛ 1</w:t>
            </w:r>
          </w:p>
        </w:tc>
        <w:tc>
          <w:tcPr>
            <w:tcW w:w="2453" w:type="dxa"/>
          </w:tcPr>
          <w:p w:rsidR="008D3BF3" w:rsidRDefault="008D3BF3" w:rsidP="008D3BF3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752B" w:rsidRPr="008D3BF3" w:rsidRDefault="008D3BF3" w:rsidP="008D3BF3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ЗАЛ 2</w:t>
            </w:r>
          </w:p>
        </w:tc>
      </w:tr>
      <w:tr w:rsidR="00EC752B" w:rsidRPr="00EC752B" w:rsidTr="00EC752B">
        <w:trPr>
          <w:cnfStyle w:val="000000100000"/>
          <w:trHeight w:val="528"/>
        </w:trPr>
        <w:tc>
          <w:tcPr>
            <w:cnfStyle w:val="001000000000"/>
            <w:tcW w:w="1107" w:type="dxa"/>
            <w:vMerge w:val="restart"/>
          </w:tcPr>
          <w:p w:rsidR="00EC752B" w:rsidRPr="00EC752B" w:rsidRDefault="00EC752B" w:rsidP="00EC752B">
            <w:pPr>
              <w:jc w:val="center"/>
              <w:rPr>
                <w:b w:val="0"/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jc w:val="center"/>
              <w:rPr>
                <w:b w:val="0"/>
                <w:sz w:val="16"/>
                <w:szCs w:val="16"/>
              </w:rPr>
            </w:pPr>
            <w:r w:rsidRPr="00EC752B">
              <w:rPr>
                <w:sz w:val="16"/>
                <w:szCs w:val="16"/>
              </w:rPr>
              <w:t>29 сентября</w:t>
            </w: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  <w:p w:rsidR="00EC752B" w:rsidRPr="00EC752B" w:rsidRDefault="00EC752B" w:rsidP="00EC752B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</w:tcPr>
          <w:p w:rsidR="00EC752B" w:rsidRPr="00EC752B" w:rsidRDefault="00EC752B" w:rsidP="00EC752B">
            <w:pPr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C752B">
              <w:rPr>
                <w:rFonts w:asciiTheme="majorHAnsi" w:hAnsiTheme="majorHAnsi"/>
                <w:sz w:val="16"/>
                <w:szCs w:val="16"/>
              </w:rPr>
              <w:t>9:00</w:t>
            </w:r>
          </w:p>
        </w:tc>
        <w:tc>
          <w:tcPr>
            <w:tcW w:w="5258" w:type="dxa"/>
          </w:tcPr>
          <w:p w:rsidR="008D3BF3" w:rsidRDefault="008D3BF3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Регистрация участников</w:t>
            </w:r>
          </w:p>
        </w:tc>
        <w:tc>
          <w:tcPr>
            <w:tcW w:w="2456" w:type="dxa"/>
            <w:vMerge w:val="restart"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4" w:type="dxa"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52B" w:rsidRPr="00EC752B" w:rsidTr="00EC752B">
        <w:trPr>
          <w:cnfStyle w:val="000000010000"/>
          <w:trHeight w:val="1044"/>
        </w:trPr>
        <w:tc>
          <w:tcPr>
            <w:cnfStyle w:val="001000000000"/>
            <w:tcW w:w="1107" w:type="dxa"/>
            <w:vMerge/>
          </w:tcPr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</w:tcPr>
          <w:p w:rsidR="00EC752B" w:rsidRPr="00EC752B" w:rsidRDefault="00EC752B" w:rsidP="00EC752B">
            <w:pPr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EC752B" w:rsidRPr="00EC752B" w:rsidRDefault="00EC752B" w:rsidP="00EC752B">
            <w:pPr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C752B">
              <w:rPr>
                <w:rFonts w:asciiTheme="majorHAnsi" w:hAnsiTheme="majorHAnsi"/>
                <w:sz w:val="16"/>
                <w:szCs w:val="16"/>
              </w:rPr>
              <w:t>10:00</w:t>
            </w:r>
          </w:p>
        </w:tc>
        <w:tc>
          <w:tcPr>
            <w:tcW w:w="5258" w:type="dxa"/>
          </w:tcPr>
          <w:p w:rsidR="008D3BF3" w:rsidRPr="00D82A0E" w:rsidRDefault="008D3BF3" w:rsidP="00EC752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Церемония официального открытия выставки </w:t>
            </w:r>
            <w:r w:rsidRPr="008D3B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DENKMAL</w:t>
            </w:r>
            <w:r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>-Москва 2011</w:t>
            </w:r>
          </w:p>
        </w:tc>
        <w:tc>
          <w:tcPr>
            <w:tcW w:w="2456" w:type="dxa"/>
            <w:vMerge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vMerge w:val="restart"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>Секция</w:t>
            </w: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>«Ландшафтное пространство современного города»</w:t>
            </w: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Круглый стол (в сопровождении перевода) </w:t>
            </w: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Актуальные проблемы защиты, сохранения и консервации исторических ландшафтно-парковых комплексов в России и Нидерландах. Общий круглый стол</w:t>
            </w: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52B" w:rsidRPr="00EC752B" w:rsidTr="00EC752B">
        <w:trPr>
          <w:cnfStyle w:val="000000100000"/>
          <w:trHeight w:val="890"/>
        </w:trPr>
        <w:tc>
          <w:tcPr>
            <w:cnfStyle w:val="001000000000"/>
            <w:tcW w:w="1107" w:type="dxa"/>
            <w:vMerge/>
          </w:tcPr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</w:tcPr>
          <w:p w:rsidR="00EC752B" w:rsidRPr="00EC752B" w:rsidRDefault="00EC752B" w:rsidP="00EC752B">
            <w:pPr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EC752B" w:rsidRPr="00EC752B" w:rsidRDefault="00EC752B" w:rsidP="00EC752B">
            <w:pPr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C752B">
              <w:rPr>
                <w:rFonts w:asciiTheme="majorHAnsi" w:hAnsiTheme="majorHAnsi"/>
                <w:sz w:val="16"/>
                <w:szCs w:val="16"/>
              </w:rPr>
              <w:t>10:30-11:00</w:t>
            </w:r>
          </w:p>
        </w:tc>
        <w:tc>
          <w:tcPr>
            <w:tcW w:w="5258" w:type="dxa"/>
          </w:tcPr>
          <w:p w:rsidR="008D3BF3" w:rsidRPr="00D82A0E" w:rsidRDefault="008D3BF3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Осмотр экспозиций почетными гостями выставки</w:t>
            </w:r>
          </w:p>
        </w:tc>
        <w:tc>
          <w:tcPr>
            <w:tcW w:w="2456" w:type="dxa"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52B" w:rsidRPr="00EC752B" w:rsidTr="00EC752B">
        <w:trPr>
          <w:cnfStyle w:val="000000010000"/>
          <w:trHeight w:val="593"/>
        </w:trPr>
        <w:tc>
          <w:tcPr>
            <w:cnfStyle w:val="001000000000"/>
            <w:tcW w:w="1107" w:type="dxa"/>
            <w:vMerge/>
          </w:tcPr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</w:tcPr>
          <w:p w:rsidR="00EC752B" w:rsidRPr="00EC752B" w:rsidRDefault="00EC752B" w:rsidP="00EC752B">
            <w:pPr>
              <w:ind w:left="-30" w:hanging="46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C752B">
              <w:rPr>
                <w:rFonts w:asciiTheme="majorHAnsi" w:hAnsiTheme="majorHAnsi"/>
                <w:sz w:val="16"/>
                <w:szCs w:val="16"/>
              </w:rPr>
              <w:t>11:30-13:00</w:t>
            </w:r>
          </w:p>
        </w:tc>
        <w:tc>
          <w:tcPr>
            <w:tcW w:w="5258" w:type="dxa"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</w:tcPr>
          <w:p w:rsidR="00EC752B" w:rsidRPr="008D3BF3" w:rsidRDefault="00EC752B" w:rsidP="00EC752B">
            <w:pPr>
              <w:ind w:hanging="46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>Пленарное заседание конгресса</w:t>
            </w:r>
          </w:p>
        </w:tc>
        <w:tc>
          <w:tcPr>
            <w:tcW w:w="2454" w:type="dxa"/>
            <w:vMerge/>
          </w:tcPr>
          <w:p w:rsidR="00EC752B" w:rsidRPr="008D3BF3" w:rsidRDefault="00EC752B" w:rsidP="00EC752B">
            <w:pPr>
              <w:ind w:hanging="46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52B" w:rsidRPr="00EC752B" w:rsidTr="00EC752B">
        <w:trPr>
          <w:cnfStyle w:val="000000100000"/>
          <w:trHeight w:val="811"/>
        </w:trPr>
        <w:tc>
          <w:tcPr>
            <w:cnfStyle w:val="001000000000"/>
            <w:tcW w:w="1107" w:type="dxa"/>
            <w:vMerge/>
          </w:tcPr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</w:tcPr>
          <w:p w:rsidR="00EC752B" w:rsidRPr="00EC752B" w:rsidRDefault="00EC752B" w:rsidP="00EC752B">
            <w:pPr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EC752B" w:rsidRPr="00EC752B" w:rsidRDefault="00EC752B" w:rsidP="00EC752B">
            <w:pPr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C752B">
              <w:rPr>
                <w:rFonts w:asciiTheme="majorHAnsi" w:hAnsiTheme="majorHAnsi"/>
                <w:sz w:val="16"/>
                <w:szCs w:val="16"/>
              </w:rPr>
              <w:t>13:30</w:t>
            </w:r>
          </w:p>
        </w:tc>
        <w:tc>
          <w:tcPr>
            <w:tcW w:w="5258" w:type="dxa"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Пресс-конференция организаторов и почетных гостей форума</w:t>
            </w:r>
          </w:p>
        </w:tc>
        <w:tc>
          <w:tcPr>
            <w:tcW w:w="2454" w:type="dxa"/>
            <w:vMerge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52B" w:rsidRPr="00EC752B" w:rsidTr="00EC752B">
        <w:trPr>
          <w:cnfStyle w:val="000000010000"/>
          <w:trHeight w:val="373"/>
        </w:trPr>
        <w:tc>
          <w:tcPr>
            <w:cnfStyle w:val="001000000000"/>
            <w:tcW w:w="1107" w:type="dxa"/>
            <w:vMerge/>
          </w:tcPr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</w:tcPr>
          <w:p w:rsidR="00EC752B" w:rsidRPr="00EC752B" w:rsidRDefault="00EC752B" w:rsidP="00EC752B">
            <w:pPr>
              <w:cnfStyle w:val="000000010000"/>
              <w:rPr>
                <w:rFonts w:asciiTheme="majorHAnsi" w:hAnsiTheme="majorHAnsi"/>
                <w:sz w:val="16"/>
                <w:szCs w:val="16"/>
                <w:u w:val="single"/>
                <w:vertAlign w:val="superscript"/>
              </w:rPr>
            </w:pPr>
            <w:r w:rsidRPr="00EC752B">
              <w:rPr>
                <w:rFonts w:asciiTheme="majorHAnsi" w:hAnsiTheme="majorHAnsi"/>
                <w:sz w:val="16"/>
                <w:szCs w:val="16"/>
              </w:rPr>
              <w:t>14:00-15:00</w:t>
            </w:r>
          </w:p>
        </w:tc>
        <w:tc>
          <w:tcPr>
            <w:tcW w:w="5258" w:type="dxa"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752B" w:rsidRPr="008D3BF3" w:rsidRDefault="00EC752B" w:rsidP="00EC752B">
            <w:pPr>
              <w:ind w:hanging="46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ОБЕД ДЛЯ ПОЧЕТНЫХ ГОСТЕЙ ФОРУМА</w:t>
            </w:r>
          </w:p>
        </w:tc>
        <w:tc>
          <w:tcPr>
            <w:tcW w:w="2456" w:type="dxa"/>
          </w:tcPr>
          <w:p w:rsidR="00EC752B" w:rsidRPr="008D3BF3" w:rsidRDefault="00EC752B" w:rsidP="00EC752B">
            <w:pPr>
              <w:ind w:hanging="46"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vMerge w:val="restart"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Круглый стол №1 (в сопровождении перевода)</w:t>
            </w: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Археологические исследования, сохранение и перспективы воссоздания и использования дворцово-паркового комплекса «Лефортово»</w:t>
            </w: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Круглый стол №2 (в сопровождении перевода)</w:t>
            </w: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Ревалоризация исторических ландшафтно-парковых ансамблей и городское планирование (на примере парка Лефортово)</w:t>
            </w: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Круглый стол №3 (в сопровождении перевода)</w:t>
            </w: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к восстановлению исторических ландшафтных парков на примере Лефортово. Взгляд российских и нидерландских специалистов.</w:t>
            </w:r>
          </w:p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52B" w:rsidRPr="00EC752B" w:rsidTr="00EC752B">
        <w:trPr>
          <w:cnfStyle w:val="000000100000"/>
          <w:trHeight w:val="761"/>
        </w:trPr>
        <w:tc>
          <w:tcPr>
            <w:cnfStyle w:val="001000000000"/>
            <w:tcW w:w="1107" w:type="dxa"/>
            <w:vMerge/>
          </w:tcPr>
          <w:p w:rsidR="00EC752B" w:rsidRPr="00EC752B" w:rsidRDefault="00EC752B" w:rsidP="00EC752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88" w:type="dxa"/>
          </w:tcPr>
          <w:p w:rsidR="00EC752B" w:rsidRPr="00EC752B" w:rsidRDefault="00EC752B" w:rsidP="00EC752B">
            <w:pPr>
              <w:ind w:hanging="46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C752B">
              <w:rPr>
                <w:rFonts w:asciiTheme="majorHAnsi" w:hAnsiTheme="majorHAnsi"/>
                <w:sz w:val="16"/>
                <w:szCs w:val="16"/>
              </w:rPr>
              <w:t>15:00-15:30</w:t>
            </w:r>
          </w:p>
        </w:tc>
        <w:tc>
          <w:tcPr>
            <w:tcW w:w="5258" w:type="dxa"/>
          </w:tcPr>
          <w:p w:rsidR="00EC752B" w:rsidRPr="00EC752B" w:rsidRDefault="00EC752B" w:rsidP="00EC752B">
            <w:pPr>
              <w:ind w:hanging="46"/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8D3BF3" w:rsidRDefault="008D3BF3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D3BF3" w:rsidRDefault="008D3BF3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D3BF3" w:rsidRDefault="008D3BF3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D3BF3" w:rsidRDefault="008D3BF3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D3BF3" w:rsidRDefault="008D3BF3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D3BF3" w:rsidRDefault="008D3BF3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D3BF3" w:rsidRDefault="008D3BF3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>Пленарное заседание конгресса</w:t>
            </w:r>
          </w:p>
          <w:p w:rsidR="00EC752B" w:rsidRPr="00EC752B" w:rsidRDefault="00EC752B" w:rsidP="00EC752B">
            <w:pPr>
              <w:ind w:hanging="46"/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EC752B" w:rsidRPr="00EC752B" w:rsidRDefault="00EC752B" w:rsidP="00EC752B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53" w:type="dxa"/>
            <w:vMerge/>
          </w:tcPr>
          <w:p w:rsidR="00EC752B" w:rsidRPr="00EC752B" w:rsidRDefault="00EC752B" w:rsidP="00EC752B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752B" w:rsidRPr="00EC752B" w:rsidTr="00EC752B">
        <w:trPr>
          <w:cnfStyle w:val="000000010000"/>
          <w:trHeight w:val="1402"/>
        </w:trPr>
        <w:tc>
          <w:tcPr>
            <w:cnfStyle w:val="001000000000"/>
            <w:tcW w:w="1107" w:type="dxa"/>
            <w:vMerge/>
          </w:tcPr>
          <w:p w:rsidR="00EC752B" w:rsidRPr="00EC752B" w:rsidRDefault="00EC752B" w:rsidP="00EC7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</w:tcPr>
          <w:p w:rsidR="00EC752B" w:rsidRPr="00EC752B" w:rsidRDefault="00EC752B" w:rsidP="00EC752B">
            <w:pPr>
              <w:ind w:hanging="46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C752B">
              <w:rPr>
                <w:rFonts w:asciiTheme="majorHAnsi" w:hAnsiTheme="majorHAnsi"/>
                <w:sz w:val="16"/>
                <w:szCs w:val="16"/>
              </w:rPr>
              <w:t>15:30-17:30</w:t>
            </w:r>
          </w:p>
        </w:tc>
        <w:tc>
          <w:tcPr>
            <w:tcW w:w="5258" w:type="dxa"/>
          </w:tcPr>
          <w:p w:rsidR="00EC752B" w:rsidRPr="00EC752B" w:rsidRDefault="00EC752B" w:rsidP="00EC752B">
            <w:pPr>
              <w:ind w:hanging="46"/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EC752B" w:rsidRPr="00EC752B" w:rsidRDefault="00EC752B" w:rsidP="00EC752B">
            <w:pPr>
              <w:jc w:val="center"/>
              <w:cnfStyle w:val="00000001000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EC752B" w:rsidRPr="00EC752B" w:rsidRDefault="00EC752B" w:rsidP="00EC752B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53" w:type="dxa"/>
            <w:vMerge/>
          </w:tcPr>
          <w:p w:rsidR="00EC752B" w:rsidRPr="00EC752B" w:rsidRDefault="00EC752B" w:rsidP="00EC752B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EC752B" w:rsidRDefault="00EC752B"/>
    <w:p w:rsidR="00EC752B" w:rsidRDefault="00EC752B"/>
    <w:p w:rsidR="00EC752B" w:rsidRDefault="00EC752B"/>
    <w:p w:rsidR="00EC752B" w:rsidRPr="008D3BF3" w:rsidRDefault="00EC752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-3"/>
        <w:tblW w:w="0" w:type="auto"/>
        <w:tblLook w:val="04A0"/>
      </w:tblPr>
      <w:tblGrid>
        <w:gridCol w:w="1106"/>
        <w:gridCol w:w="1089"/>
        <w:gridCol w:w="7029"/>
        <w:gridCol w:w="5562"/>
      </w:tblGrid>
      <w:tr w:rsidR="00EC752B" w:rsidRPr="008D3BF3" w:rsidTr="00EC752B">
        <w:trPr>
          <w:cnfStyle w:val="100000000000"/>
        </w:trPr>
        <w:tc>
          <w:tcPr>
            <w:cnfStyle w:val="001000000000"/>
            <w:tcW w:w="1001" w:type="dxa"/>
          </w:tcPr>
          <w:p w:rsidR="00EC752B" w:rsidRPr="008D3BF3" w:rsidRDefault="008D3BF3" w:rsidP="00EC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92" w:type="dxa"/>
          </w:tcPr>
          <w:p w:rsidR="00EC752B" w:rsidRPr="008D3BF3" w:rsidRDefault="008D3BF3" w:rsidP="00EC752B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7087" w:type="dxa"/>
          </w:tcPr>
          <w:p w:rsidR="00EC752B" w:rsidRPr="008D3BF3" w:rsidRDefault="008D3BF3" w:rsidP="00EC752B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ЗАЛ 1</w:t>
            </w:r>
          </w:p>
        </w:tc>
        <w:tc>
          <w:tcPr>
            <w:tcW w:w="5606" w:type="dxa"/>
          </w:tcPr>
          <w:p w:rsidR="00EC752B" w:rsidRPr="008D3BF3" w:rsidRDefault="008D3BF3" w:rsidP="00EC752B">
            <w:pPr>
              <w:jc w:val="center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ЗАЛ 2</w:t>
            </w:r>
          </w:p>
        </w:tc>
      </w:tr>
      <w:tr w:rsidR="00EC752B" w:rsidTr="00EC752B">
        <w:trPr>
          <w:cnfStyle w:val="000000100000"/>
          <w:trHeight w:val="528"/>
        </w:trPr>
        <w:tc>
          <w:tcPr>
            <w:cnfStyle w:val="001000000000"/>
            <w:tcW w:w="1001" w:type="dxa"/>
            <w:vMerge w:val="restart"/>
          </w:tcPr>
          <w:p w:rsidR="00EC752B" w:rsidRDefault="00EC752B" w:rsidP="00EC752B">
            <w:pPr>
              <w:jc w:val="center"/>
              <w:rPr>
                <w:b w:val="0"/>
                <w:sz w:val="20"/>
                <w:szCs w:val="20"/>
              </w:rPr>
            </w:pPr>
          </w:p>
          <w:p w:rsidR="00EC752B" w:rsidRDefault="00EC752B" w:rsidP="00EC752B">
            <w:pPr>
              <w:jc w:val="center"/>
              <w:rPr>
                <w:b w:val="0"/>
                <w:sz w:val="20"/>
                <w:szCs w:val="20"/>
              </w:rPr>
            </w:pPr>
          </w:p>
          <w:p w:rsidR="00EC752B" w:rsidRDefault="00EC752B" w:rsidP="00EC752B">
            <w:pPr>
              <w:jc w:val="center"/>
              <w:rPr>
                <w:b w:val="0"/>
                <w:sz w:val="20"/>
                <w:szCs w:val="20"/>
              </w:rPr>
            </w:pPr>
          </w:p>
          <w:p w:rsidR="00EC752B" w:rsidRDefault="00EC752B" w:rsidP="00EC752B">
            <w:pPr>
              <w:jc w:val="center"/>
              <w:rPr>
                <w:b w:val="0"/>
                <w:sz w:val="20"/>
                <w:szCs w:val="20"/>
              </w:rPr>
            </w:pPr>
          </w:p>
          <w:p w:rsidR="00EC752B" w:rsidRDefault="00EC752B" w:rsidP="00EC752B">
            <w:pPr>
              <w:jc w:val="center"/>
              <w:rPr>
                <w:b w:val="0"/>
                <w:sz w:val="20"/>
                <w:szCs w:val="20"/>
              </w:rPr>
            </w:pPr>
          </w:p>
          <w:p w:rsidR="00EC752B" w:rsidRPr="00364930" w:rsidRDefault="00EC752B" w:rsidP="00EC752B">
            <w:pPr>
              <w:jc w:val="center"/>
              <w:rPr>
                <w:b w:val="0"/>
                <w:sz w:val="20"/>
                <w:szCs w:val="20"/>
              </w:rPr>
            </w:pPr>
            <w:r w:rsidRPr="00364930">
              <w:rPr>
                <w:sz w:val="20"/>
                <w:szCs w:val="20"/>
              </w:rPr>
              <w:t>30 сентября</w:t>
            </w:r>
          </w:p>
        </w:tc>
        <w:tc>
          <w:tcPr>
            <w:tcW w:w="1092" w:type="dxa"/>
          </w:tcPr>
          <w:p w:rsidR="00EC752B" w:rsidRDefault="00EC752B" w:rsidP="00EC752B">
            <w:pPr>
              <w:jc w:val="center"/>
              <w:cnfStyle w:val="000000100000"/>
              <w:rPr>
                <w:sz w:val="16"/>
                <w:szCs w:val="16"/>
              </w:rPr>
            </w:pPr>
          </w:p>
          <w:p w:rsidR="00EC752B" w:rsidRPr="00571DE9" w:rsidRDefault="00EC752B" w:rsidP="00EC752B">
            <w:pPr>
              <w:jc w:val="center"/>
              <w:cnfStyle w:val="000000100000"/>
              <w:rPr>
                <w:sz w:val="16"/>
                <w:szCs w:val="16"/>
              </w:rPr>
            </w:pPr>
            <w:r w:rsidRPr="00571DE9">
              <w:rPr>
                <w:sz w:val="16"/>
                <w:szCs w:val="16"/>
              </w:rPr>
              <w:t>10:00</w:t>
            </w:r>
          </w:p>
        </w:tc>
        <w:tc>
          <w:tcPr>
            <w:tcW w:w="7087" w:type="dxa"/>
            <w:vMerge w:val="restart"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>Секция "Актуальные проблемы законодательства по охране объектов культурного наследия"</w:t>
            </w: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6" w:type="dxa"/>
            <w:vMerge w:val="restart"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>Секция "Адаптация памятников к условиям современного города. Приспособление – реставрационные проекты. Новые технологии"</w:t>
            </w:r>
          </w:p>
        </w:tc>
      </w:tr>
      <w:tr w:rsidR="00EC752B" w:rsidTr="00EC752B">
        <w:trPr>
          <w:cnfStyle w:val="000000010000"/>
          <w:trHeight w:val="549"/>
        </w:trPr>
        <w:tc>
          <w:tcPr>
            <w:cnfStyle w:val="001000000000"/>
            <w:tcW w:w="1001" w:type="dxa"/>
            <w:vMerge/>
          </w:tcPr>
          <w:p w:rsidR="00EC752B" w:rsidRDefault="00EC752B" w:rsidP="00EC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C752B" w:rsidRPr="00571DE9" w:rsidRDefault="00EC752B" w:rsidP="00EC752B">
            <w:pPr>
              <w:jc w:val="center"/>
              <w:cnfStyle w:val="000000010000"/>
              <w:rPr>
                <w:sz w:val="16"/>
                <w:szCs w:val="16"/>
              </w:rPr>
            </w:pPr>
            <w:r w:rsidRPr="00571DE9">
              <w:rPr>
                <w:sz w:val="16"/>
                <w:szCs w:val="16"/>
              </w:rPr>
              <w:t>10:30-11:00</w:t>
            </w:r>
          </w:p>
        </w:tc>
        <w:tc>
          <w:tcPr>
            <w:tcW w:w="7087" w:type="dxa"/>
            <w:vMerge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6" w:type="dxa"/>
            <w:vMerge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52B" w:rsidTr="00EC752B">
        <w:trPr>
          <w:cnfStyle w:val="000000100000"/>
          <w:trHeight w:val="653"/>
        </w:trPr>
        <w:tc>
          <w:tcPr>
            <w:cnfStyle w:val="001000000000"/>
            <w:tcW w:w="1001" w:type="dxa"/>
            <w:vMerge/>
          </w:tcPr>
          <w:p w:rsidR="00EC752B" w:rsidRDefault="00EC752B" w:rsidP="00EC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C752B" w:rsidRPr="00571DE9" w:rsidRDefault="00EC752B" w:rsidP="00EC752B">
            <w:pPr>
              <w:jc w:val="center"/>
              <w:cnfStyle w:val="000000100000"/>
              <w:rPr>
                <w:sz w:val="16"/>
                <w:szCs w:val="16"/>
              </w:rPr>
            </w:pPr>
            <w:r w:rsidRPr="00571DE9">
              <w:rPr>
                <w:sz w:val="16"/>
                <w:szCs w:val="16"/>
              </w:rPr>
              <w:t>11:30-13:00</w:t>
            </w:r>
          </w:p>
        </w:tc>
        <w:tc>
          <w:tcPr>
            <w:tcW w:w="7087" w:type="dxa"/>
            <w:vMerge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6" w:type="dxa"/>
            <w:vMerge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52B" w:rsidTr="00EC752B">
        <w:trPr>
          <w:cnfStyle w:val="000000010000"/>
          <w:trHeight w:val="621"/>
        </w:trPr>
        <w:tc>
          <w:tcPr>
            <w:cnfStyle w:val="001000000000"/>
            <w:tcW w:w="1001" w:type="dxa"/>
            <w:vMerge/>
          </w:tcPr>
          <w:p w:rsidR="00EC752B" w:rsidRDefault="00EC752B" w:rsidP="00EC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C752B" w:rsidRPr="00571DE9" w:rsidRDefault="00EC752B" w:rsidP="00EC752B">
            <w:pPr>
              <w:jc w:val="center"/>
              <w:cnfStyle w:val="000000010000"/>
              <w:rPr>
                <w:sz w:val="16"/>
                <w:szCs w:val="16"/>
              </w:rPr>
            </w:pPr>
            <w:r w:rsidRPr="00571DE9">
              <w:rPr>
                <w:sz w:val="16"/>
                <w:szCs w:val="16"/>
              </w:rPr>
              <w:t>13:00-14:00</w:t>
            </w:r>
          </w:p>
        </w:tc>
        <w:tc>
          <w:tcPr>
            <w:tcW w:w="7087" w:type="dxa"/>
            <w:vMerge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6" w:type="dxa"/>
            <w:vMerge/>
          </w:tcPr>
          <w:p w:rsidR="00EC752B" w:rsidRPr="008D3BF3" w:rsidRDefault="00EC752B" w:rsidP="00EC752B">
            <w:pPr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52B" w:rsidTr="00EC752B">
        <w:trPr>
          <w:cnfStyle w:val="000000100000"/>
          <w:trHeight w:val="364"/>
        </w:trPr>
        <w:tc>
          <w:tcPr>
            <w:cnfStyle w:val="001000000000"/>
            <w:tcW w:w="1001" w:type="dxa"/>
            <w:vMerge/>
          </w:tcPr>
          <w:p w:rsidR="00EC752B" w:rsidRDefault="00EC752B" w:rsidP="00EC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C752B" w:rsidRPr="00571DE9" w:rsidRDefault="00EC752B" w:rsidP="00EC752B">
            <w:pPr>
              <w:jc w:val="center"/>
              <w:cnfStyle w:val="000000100000"/>
              <w:rPr>
                <w:sz w:val="16"/>
                <w:szCs w:val="16"/>
              </w:rPr>
            </w:pPr>
            <w:r w:rsidRPr="00571DE9">
              <w:rPr>
                <w:sz w:val="16"/>
                <w:szCs w:val="16"/>
              </w:rPr>
              <w:t>14:00-15:00</w:t>
            </w:r>
          </w:p>
        </w:tc>
        <w:tc>
          <w:tcPr>
            <w:tcW w:w="7087" w:type="dxa"/>
            <w:vMerge w:val="restart"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>Секция "Градостроительная среда. Градостроительное регулирование на исторической территории города"</w:t>
            </w:r>
          </w:p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6" w:type="dxa"/>
            <w:vMerge w:val="restart"/>
            <w:shd w:val="clear" w:color="auto" w:fill="FFFFFF" w:themeFill="background1"/>
          </w:tcPr>
          <w:p w:rsidR="00EC752B" w:rsidRPr="008D3BF3" w:rsidRDefault="00EC752B" w:rsidP="00EC752B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52B" w:rsidTr="00EC752B">
        <w:trPr>
          <w:cnfStyle w:val="000000010000"/>
        </w:trPr>
        <w:tc>
          <w:tcPr>
            <w:cnfStyle w:val="001000000000"/>
            <w:tcW w:w="1001" w:type="dxa"/>
            <w:vMerge/>
          </w:tcPr>
          <w:p w:rsidR="00EC752B" w:rsidRDefault="00EC752B" w:rsidP="00EC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C752B" w:rsidRPr="00571DE9" w:rsidRDefault="00EC752B" w:rsidP="00EC752B">
            <w:pPr>
              <w:jc w:val="center"/>
              <w:cnfStyle w:val="000000010000"/>
              <w:rPr>
                <w:sz w:val="16"/>
                <w:szCs w:val="16"/>
              </w:rPr>
            </w:pPr>
            <w:r w:rsidRPr="00571DE9">
              <w:rPr>
                <w:sz w:val="16"/>
                <w:szCs w:val="16"/>
              </w:rPr>
              <w:t>15:30-17:30</w:t>
            </w:r>
          </w:p>
        </w:tc>
        <w:tc>
          <w:tcPr>
            <w:tcW w:w="7087" w:type="dxa"/>
            <w:vMerge/>
          </w:tcPr>
          <w:p w:rsidR="00EC752B" w:rsidRDefault="00EC752B" w:rsidP="00EC752B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5606" w:type="dxa"/>
            <w:vMerge/>
            <w:shd w:val="clear" w:color="auto" w:fill="FFFFFF" w:themeFill="background1"/>
          </w:tcPr>
          <w:p w:rsidR="00EC752B" w:rsidRDefault="00EC752B" w:rsidP="00EC752B">
            <w:pPr>
              <w:jc w:val="center"/>
              <w:cnfStyle w:val="000000010000"/>
              <w:rPr>
                <w:sz w:val="20"/>
                <w:szCs w:val="20"/>
              </w:rPr>
            </w:pPr>
          </w:p>
        </w:tc>
      </w:tr>
    </w:tbl>
    <w:p w:rsidR="00EC752B" w:rsidRDefault="00EC752B"/>
    <w:p w:rsidR="00EC752B" w:rsidRDefault="00EC752B"/>
    <w:tbl>
      <w:tblPr>
        <w:tblStyle w:val="-1"/>
        <w:tblW w:w="0" w:type="auto"/>
        <w:tblLook w:val="04A0"/>
      </w:tblPr>
      <w:tblGrid>
        <w:gridCol w:w="1101"/>
        <w:gridCol w:w="1134"/>
        <w:gridCol w:w="6945"/>
        <w:gridCol w:w="5606"/>
      </w:tblGrid>
      <w:tr w:rsidR="00EC752B" w:rsidTr="00EC752B">
        <w:trPr>
          <w:cnfStyle w:val="100000000000"/>
        </w:trPr>
        <w:tc>
          <w:tcPr>
            <w:cnfStyle w:val="001000000000"/>
            <w:tcW w:w="1101" w:type="dxa"/>
          </w:tcPr>
          <w:p w:rsidR="00EC752B" w:rsidRPr="008D3BF3" w:rsidRDefault="008D3BF3" w:rsidP="00EC752B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34" w:type="dxa"/>
          </w:tcPr>
          <w:p w:rsidR="00EC752B" w:rsidRPr="008D3BF3" w:rsidRDefault="008D3BF3" w:rsidP="00EC75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6945" w:type="dxa"/>
          </w:tcPr>
          <w:p w:rsidR="00EC752B" w:rsidRPr="008D3BF3" w:rsidRDefault="008C138D" w:rsidP="00EC75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ЦВЗ «МАНЕЖ»</w:t>
            </w:r>
          </w:p>
        </w:tc>
        <w:tc>
          <w:tcPr>
            <w:tcW w:w="5606" w:type="dxa"/>
          </w:tcPr>
          <w:p w:rsidR="00EC752B" w:rsidRPr="008D3BF3" w:rsidRDefault="008D3BF3" w:rsidP="00EC752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3BF3">
              <w:rPr>
                <w:rFonts w:ascii="Times New Roman" w:hAnsi="Times New Roman" w:cs="Times New Roman"/>
                <w:sz w:val="18"/>
                <w:szCs w:val="18"/>
              </w:rPr>
              <w:t>ЦВЗ «МАНЕЖ»</w:t>
            </w:r>
          </w:p>
        </w:tc>
      </w:tr>
      <w:tr w:rsidR="00EC752B" w:rsidTr="00173098">
        <w:trPr>
          <w:cnfStyle w:val="000000100000"/>
        </w:trPr>
        <w:tc>
          <w:tcPr>
            <w:cnfStyle w:val="001000000000"/>
            <w:tcW w:w="1101" w:type="dxa"/>
            <w:vMerge w:val="restart"/>
            <w:shd w:val="clear" w:color="auto" w:fill="FFFFFF" w:themeFill="background1"/>
          </w:tcPr>
          <w:p w:rsidR="00EC752B" w:rsidRDefault="00EC752B" w:rsidP="00EC752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октября</w:t>
            </w:r>
          </w:p>
        </w:tc>
        <w:tc>
          <w:tcPr>
            <w:tcW w:w="1134" w:type="dxa"/>
          </w:tcPr>
          <w:p w:rsidR="00EC752B" w:rsidRDefault="00EC752B" w:rsidP="00EC752B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571DE9">
              <w:rPr>
                <w:sz w:val="16"/>
                <w:szCs w:val="16"/>
              </w:rPr>
              <w:t>10:00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EC752B" w:rsidRDefault="00EC752B" w:rsidP="00EC752B">
            <w:pPr>
              <w:jc w:val="center"/>
              <w:cnfStyle w:val="000000100000"/>
              <w:rPr>
                <w:b/>
                <w:sz w:val="16"/>
                <w:szCs w:val="16"/>
              </w:rPr>
            </w:pPr>
          </w:p>
          <w:p w:rsidR="00EC752B" w:rsidRPr="00571DE9" w:rsidRDefault="00EC752B" w:rsidP="00173098">
            <w:pPr>
              <w:ind w:left="142"/>
              <w:jc w:val="center"/>
              <w:cnfStyle w:val="000000100000"/>
              <w:rPr>
                <w:b/>
                <w:sz w:val="20"/>
                <w:szCs w:val="20"/>
              </w:rPr>
            </w:pPr>
          </w:p>
        </w:tc>
        <w:tc>
          <w:tcPr>
            <w:tcW w:w="5606" w:type="dxa"/>
            <w:vMerge w:val="restart"/>
            <w:shd w:val="clear" w:color="auto" w:fill="C6D9F1" w:themeFill="text2" w:themeFillTint="33"/>
          </w:tcPr>
          <w:p w:rsidR="00173098" w:rsidRPr="008D3BF3" w:rsidRDefault="00BC42D3" w:rsidP="00173098">
            <w:pPr>
              <w:ind w:left="142"/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Секция </w:t>
            </w:r>
            <w:r w:rsidR="00173098"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73098"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>Музеефикация</w:t>
            </w:r>
            <w:proofErr w:type="spellEnd"/>
            <w:r w:rsidR="00173098" w:rsidRPr="008D3B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памятников археологического наследия</w:t>
            </w:r>
          </w:p>
          <w:p w:rsidR="00EC752B" w:rsidRDefault="00EC752B" w:rsidP="00EC752B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</w:p>
        </w:tc>
      </w:tr>
      <w:tr w:rsidR="00EC752B" w:rsidTr="00173098">
        <w:trPr>
          <w:cnfStyle w:val="000000010000"/>
        </w:trPr>
        <w:tc>
          <w:tcPr>
            <w:cnfStyle w:val="001000000000"/>
            <w:tcW w:w="1101" w:type="dxa"/>
            <w:vMerge/>
            <w:shd w:val="clear" w:color="auto" w:fill="FFFFFF" w:themeFill="background1"/>
          </w:tcPr>
          <w:p w:rsidR="00EC752B" w:rsidRDefault="00EC752B" w:rsidP="00EC752B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752B" w:rsidRDefault="00EC752B" w:rsidP="00EC752B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571DE9">
              <w:rPr>
                <w:sz w:val="16"/>
                <w:szCs w:val="16"/>
              </w:rPr>
              <w:t>11:30-13:00</w:t>
            </w:r>
          </w:p>
        </w:tc>
        <w:tc>
          <w:tcPr>
            <w:tcW w:w="6945" w:type="dxa"/>
            <w:vMerge/>
            <w:shd w:val="clear" w:color="auto" w:fill="auto"/>
          </w:tcPr>
          <w:p w:rsidR="00EC752B" w:rsidRDefault="00EC752B" w:rsidP="00EC752B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</w:p>
        </w:tc>
        <w:tc>
          <w:tcPr>
            <w:tcW w:w="560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C752B" w:rsidRDefault="00EC752B" w:rsidP="00EC752B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</w:p>
        </w:tc>
      </w:tr>
      <w:tr w:rsidR="00EC752B" w:rsidTr="00173098">
        <w:trPr>
          <w:cnfStyle w:val="000000100000"/>
          <w:trHeight w:val="344"/>
        </w:trPr>
        <w:tc>
          <w:tcPr>
            <w:cnfStyle w:val="001000000000"/>
            <w:tcW w:w="1101" w:type="dxa"/>
            <w:vMerge/>
            <w:shd w:val="clear" w:color="auto" w:fill="FFFFFF" w:themeFill="background1"/>
          </w:tcPr>
          <w:p w:rsidR="00EC752B" w:rsidRDefault="00EC752B" w:rsidP="00EC752B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752B" w:rsidRDefault="00EC752B" w:rsidP="00EC752B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571DE9">
              <w:rPr>
                <w:sz w:val="16"/>
                <w:szCs w:val="16"/>
              </w:rPr>
              <w:t>14:00-15:00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</w:tcPr>
          <w:p w:rsidR="00EC752B" w:rsidRDefault="00EC752B" w:rsidP="007319E9">
            <w:pPr>
              <w:cnfStyle w:val="000000100000"/>
              <w:rPr>
                <w:b/>
                <w:sz w:val="20"/>
                <w:szCs w:val="20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C752B" w:rsidRDefault="00EC752B" w:rsidP="00EC752B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</w:p>
        </w:tc>
      </w:tr>
      <w:tr w:rsidR="00EC752B" w:rsidTr="00EC752B">
        <w:trPr>
          <w:cnfStyle w:val="000000010000"/>
          <w:trHeight w:val="518"/>
        </w:trPr>
        <w:tc>
          <w:tcPr>
            <w:cnfStyle w:val="001000000000"/>
            <w:tcW w:w="1101" w:type="dxa"/>
            <w:vMerge/>
            <w:shd w:val="clear" w:color="auto" w:fill="FFFFFF" w:themeFill="background1"/>
          </w:tcPr>
          <w:p w:rsidR="00EC752B" w:rsidRDefault="00EC752B" w:rsidP="00EC752B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752B" w:rsidRDefault="00EC752B" w:rsidP="00EC752B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571DE9">
              <w:rPr>
                <w:sz w:val="16"/>
                <w:szCs w:val="16"/>
              </w:rPr>
              <w:t>15:30-17:30</w:t>
            </w:r>
          </w:p>
        </w:tc>
        <w:tc>
          <w:tcPr>
            <w:tcW w:w="6945" w:type="dxa"/>
            <w:vMerge/>
            <w:shd w:val="clear" w:color="auto" w:fill="FFFFFF" w:themeFill="background1"/>
          </w:tcPr>
          <w:p w:rsidR="00EC752B" w:rsidRDefault="00EC752B" w:rsidP="00EC752B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</w:p>
        </w:tc>
        <w:tc>
          <w:tcPr>
            <w:tcW w:w="5606" w:type="dxa"/>
            <w:vMerge/>
          </w:tcPr>
          <w:p w:rsidR="00EC752B" w:rsidRDefault="00EC752B" w:rsidP="00EC752B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</w:p>
        </w:tc>
      </w:tr>
    </w:tbl>
    <w:p w:rsidR="00EC752B" w:rsidRDefault="00EC752B"/>
    <w:p w:rsidR="00EC752B" w:rsidRDefault="00EC752B"/>
    <w:p w:rsidR="00EC752B" w:rsidRDefault="00EC752B"/>
    <w:p w:rsidR="00EC752B" w:rsidRDefault="00EC752B"/>
    <w:p w:rsidR="00EC752B" w:rsidRDefault="00EC752B"/>
    <w:p w:rsidR="00EC752B" w:rsidRPr="00BB3DD1" w:rsidRDefault="00EC752B" w:rsidP="00BB3D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D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ПРОГРАММА КОНГРЕССА ПРЕДПОЛАГАЕТ РАБОТУ ПО СЛЕДУЮЩИМ СЕКЦИЯМ:</w:t>
      </w:r>
    </w:p>
    <w:p w:rsidR="00EC752B" w:rsidRPr="00BB3DD1" w:rsidRDefault="00EC752B" w:rsidP="00BB3D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52B" w:rsidRPr="00BB3DD1" w:rsidRDefault="00EC752B" w:rsidP="00BB3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D1">
        <w:rPr>
          <w:rFonts w:ascii="Times New Roman" w:hAnsi="Times New Roman" w:cs="Times New Roman"/>
          <w:b/>
          <w:sz w:val="24"/>
          <w:szCs w:val="24"/>
        </w:rPr>
        <w:t>Секция 1. Адаптация памятников к условиям современного города. Приспособление – реставрационные проекты. Новые технологии.</w:t>
      </w:r>
    </w:p>
    <w:p w:rsidR="00EC752B" w:rsidRPr="00BB3DD1" w:rsidRDefault="00EC752B" w:rsidP="00BB3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52B" w:rsidRPr="00BB3DD1" w:rsidRDefault="00EC752B" w:rsidP="00BB3DD1">
      <w:pPr>
        <w:pStyle w:val="a6"/>
        <w:spacing w:after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b/>
          <w:sz w:val="24"/>
          <w:szCs w:val="24"/>
          <w:lang w:val="ru-RU"/>
        </w:rPr>
        <w:t>Модератор:</w:t>
      </w:r>
      <w:r w:rsidRPr="00BB3DD1">
        <w:rPr>
          <w:rFonts w:ascii="Times New Roman" w:hAnsi="Times New Roman"/>
          <w:sz w:val="24"/>
          <w:szCs w:val="24"/>
          <w:lang w:val="ru-RU"/>
        </w:rPr>
        <w:t xml:space="preserve"> А.В. Боков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—</w:t>
      </w:r>
      <w:r w:rsidRPr="00BB3DD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российский</w:t>
      </w:r>
      <w:r w:rsidRPr="00BB3DD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" w:tooltip="Архитектор" w:history="1">
        <w:r w:rsidRPr="00BB3DD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архитектор</w:t>
        </w:r>
      </w:hyperlink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, доктор</w:t>
      </w:r>
      <w:r w:rsidRPr="00BB3DD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7" w:tooltip="Архитектура" w:history="1">
        <w:r w:rsidRPr="00BB3DD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архитектуры</w:t>
        </w:r>
      </w:hyperlink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, Генеральный директор</w:t>
      </w:r>
      <w:r w:rsidRPr="00BB3DD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" w:tooltip="ГУП МНИИП " w:history="1">
        <w:r w:rsidRPr="00BB3DD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ГУП МНИИП «Моспроект-4»</w:t>
        </w:r>
      </w:hyperlink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, Президент</w:t>
      </w:r>
      <w:r w:rsidRPr="00BB3DD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" w:tooltip="Союз архитекторов России" w:history="1">
        <w:r w:rsidRPr="00BB3DD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Союза архитекторов России</w:t>
        </w:r>
      </w:hyperlink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, академик</w:t>
      </w:r>
      <w:r w:rsidRPr="00BB3DD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0" w:tooltip="Российская академия архитектуры и строительных наук" w:history="1">
        <w:r w:rsidRPr="00BB3DD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Российской академии архитектуры и строительных наук</w:t>
        </w:r>
      </w:hyperlink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.</w:t>
      </w:r>
    </w:p>
    <w:p w:rsidR="00EC752B" w:rsidRPr="00BB3DD1" w:rsidRDefault="00EC752B" w:rsidP="00BB3DD1">
      <w:pPr>
        <w:pStyle w:val="a6"/>
        <w:spacing w:after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>Доклады:</w:t>
      </w:r>
    </w:p>
    <w:p w:rsidR="00EC752B" w:rsidRPr="00BB3DD1" w:rsidRDefault="00EC752B" w:rsidP="00BB3DD1">
      <w:pPr>
        <w:pStyle w:val="a6"/>
        <w:numPr>
          <w:ilvl w:val="0"/>
          <w:numId w:val="3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И. А. Маркина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—</w:t>
      </w:r>
      <w:r w:rsidRPr="00BB3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Зам. генерального директора - главный хранитель дворцово-паркового ансамбля </w:t>
      </w:r>
      <w:hyperlink r:id="rId11" w:history="1">
        <w:r w:rsidRPr="00BB3DD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"Царицыно"</w:t>
        </w:r>
      </w:hyperlink>
    </w:p>
    <w:p w:rsidR="00BB3DD1" w:rsidRPr="00BB3DD1" w:rsidRDefault="00DA7333" w:rsidP="00BB3DD1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Н. М</w:t>
      </w:r>
      <w:r w:rsidR="00EC752B" w:rsidRPr="00BB3DD1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EC752B" w:rsidRPr="00BB3DD1">
        <w:rPr>
          <w:rFonts w:ascii="Times New Roman" w:hAnsi="Times New Roman"/>
          <w:sz w:val="24"/>
          <w:szCs w:val="24"/>
          <w:lang w:val="ru-RU"/>
        </w:rPr>
        <w:t>Алмазова</w:t>
      </w:r>
      <w:proofErr w:type="spellEnd"/>
      <w:r w:rsidR="00BB3DD1" w:rsidRPr="00BB3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3DD1"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—</w:t>
      </w:r>
      <w:r w:rsidR="00BB3DD1" w:rsidRPr="00BB3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7333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Автономная некоммерческая организация "Академический научно-технический центр РААСН"</w:t>
      </w:r>
    </w:p>
    <w:p w:rsidR="00EC752B" w:rsidRPr="003E1A1D" w:rsidRDefault="00EC752B" w:rsidP="00BB3DD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B3DD1">
        <w:rPr>
          <w:rStyle w:val="apple-style-span"/>
          <w:rFonts w:ascii="Times New Roman" w:hAnsi="Times New Roman"/>
          <w:color w:val="000000"/>
          <w:sz w:val="24"/>
          <w:szCs w:val="24"/>
        </w:rPr>
        <w:t>Nicola</w:t>
      </w:r>
      <w:r w:rsidRPr="003E1A1D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3DD1">
        <w:rPr>
          <w:rStyle w:val="apple-style-span"/>
          <w:rFonts w:ascii="Times New Roman" w:hAnsi="Times New Roman"/>
          <w:color w:val="000000"/>
          <w:sz w:val="24"/>
          <w:szCs w:val="24"/>
        </w:rPr>
        <w:t>Berlucchi</w:t>
      </w:r>
      <w:proofErr w:type="spellEnd"/>
      <w:r w:rsidR="00BB3DD1" w:rsidRPr="003E1A1D">
        <w:rPr>
          <w:rStyle w:val="apple-style-span"/>
          <w:rFonts w:ascii="Times New Roman" w:hAnsi="Times New Roman"/>
          <w:sz w:val="24"/>
          <w:szCs w:val="24"/>
        </w:rPr>
        <w:t>—</w:t>
      </w:r>
      <w:r w:rsidR="00BB3DD1" w:rsidRPr="003E1A1D">
        <w:rPr>
          <w:rFonts w:ascii="Times New Roman" w:hAnsi="Times New Roman"/>
          <w:sz w:val="24"/>
          <w:szCs w:val="24"/>
        </w:rPr>
        <w:t xml:space="preserve"> </w:t>
      </w:r>
      <w:r w:rsidR="00BB3DD1" w:rsidRPr="00BB3DD1">
        <w:rPr>
          <w:rFonts w:ascii="Times New Roman" w:hAnsi="Times New Roman"/>
          <w:sz w:val="24"/>
          <w:szCs w:val="24"/>
        </w:rPr>
        <w:t>PhD</w:t>
      </w:r>
      <w:r w:rsidR="00BB3DD1" w:rsidRPr="003E1A1D">
        <w:rPr>
          <w:rFonts w:ascii="Times New Roman" w:hAnsi="Times New Roman"/>
          <w:sz w:val="24"/>
          <w:szCs w:val="24"/>
        </w:rPr>
        <w:t xml:space="preserve"> </w:t>
      </w:r>
      <w:r w:rsidR="00BB3DD1" w:rsidRPr="00BB3DD1">
        <w:rPr>
          <w:rFonts w:ascii="Times New Roman" w:hAnsi="Times New Roman"/>
          <w:sz w:val="24"/>
          <w:szCs w:val="24"/>
        </w:rPr>
        <w:t>in</w:t>
      </w:r>
      <w:r w:rsidR="00BB3DD1" w:rsidRPr="003E1A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DD1" w:rsidRPr="00BB3DD1">
        <w:rPr>
          <w:rFonts w:ascii="Times New Roman" w:hAnsi="Times New Roman"/>
          <w:sz w:val="24"/>
          <w:szCs w:val="24"/>
        </w:rPr>
        <w:t>Restauro</w:t>
      </w:r>
      <w:proofErr w:type="spellEnd"/>
      <w:r w:rsidR="00BB3DD1" w:rsidRPr="003E1A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DD1" w:rsidRPr="00BB3DD1">
        <w:rPr>
          <w:rFonts w:ascii="Times New Roman" w:hAnsi="Times New Roman"/>
          <w:sz w:val="24"/>
          <w:szCs w:val="24"/>
        </w:rPr>
        <w:t>dei</w:t>
      </w:r>
      <w:proofErr w:type="spellEnd"/>
      <w:r w:rsidR="00BB3DD1" w:rsidRPr="003E1A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DD1" w:rsidRPr="00BB3DD1">
        <w:rPr>
          <w:rFonts w:ascii="Times New Roman" w:hAnsi="Times New Roman"/>
          <w:sz w:val="24"/>
          <w:szCs w:val="24"/>
        </w:rPr>
        <w:t>Monumenti</w:t>
      </w:r>
      <w:proofErr w:type="spellEnd"/>
      <w:r w:rsidR="00BB3DD1" w:rsidRPr="003E1A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DD1" w:rsidRPr="00BB3DD1">
        <w:rPr>
          <w:rFonts w:ascii="Times New Roman" w:hAnsi="Times New Roman"/>
          <w:sz w:val="24"/>
          <w:szCs w:val="24"/>
        </w:rPr>
        <w:t>Amministratore</w:t>
      </w:r>
      <w:proofErr w:type="spellEnd"/>
      <w:r w:rsidR="00BB3DD1" w:rsidRPr="003E1A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DD1" w:rsidRPr="00BB3DD1">
        <w:rPr>
          <w:rFonts w:ascii="Times New Roman" w:hAnsi="Times New Roman"/>
          <w:sz w:val="24"/>
          <w:szCs w:val="24"/>
        </w:rPr>
        <w:t>Delegato</w:t>
      </w:r>
      <w:proofErr w:type="spellEnd"/>
    </w:p>
    <w:p w:rsidR="003E1A1D" w:rsidRPr="003E1A1D" w:rsidRDefault="003E1A1D" w:rsidP="00D354B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"/>
          <w:color w:val="000000"/>
          <w:sz w:val="24"/>
          <w:szCs w:val="24"/>
        </w:rPr>
      </w:pPr>
      <w:r w:rsidRPr="003E1A1D">
        <w:rPr>
          <w:rStyle w:val="apple-style-span"/>
          <w:rFonts w:ascii="Times New Roman" w:hAnsi="Times New Roman"/>
          <w:sz w:val="24"/>
          <w:szCs w:val="24"/>
        </w:rPr>
        <w:t xml:space="preserve">Dr. Martin </w:t>
      </w:r>
      <w:proofErr w:type="spellStart"/>
      <w:r w:rsidRPr="003E1A1D">
        <w:rPr>
          <w:rStyle w:val="apple-style-span"/>
          <w:rFonts w:ascii="Times New Roman" w:hAnsi="Times New Roman"/>
          <w:sz w:val="24"/>
          <w:szCs w:val="24"/>
        </w:rPr>
        <w:t>Pracher</w:t>
      </w:r>
      <w:proofErr w:type="spellEnd"/>
      <w:r w:rsidRPr="003E1A1D">
        <w:rPr>
          <w:rStyle w:val="apple-style-span"/>
          <w:rFonts w:ascii="Times New Roman" w:hAnsi="Times New Roman"/>
          <w:sz w:val="24"/>
          <w:szCs w:val="24"/>
        </w:rPr>
        <w:t>-</w:t>
      </w:r>
      <w:r w:rsidRPr="003E1A1D">
        <w:rPr>
          <w:rFonts w:ascii="TimesNewRoman" w:hAnsi="TimesNewRoman" w:cs="TimesNewRoman"/>
        </w:rPr>
        <w:t xml:space="preserve"> Dipl. </w:t>
      </w:r>
      <w:proofErr w:type="spellStart"/>
      <w:r w:rsidRPr="003E1A1D">
        <w:rPr>
          <w:rFonts w:ascii="TimesNewRoman" w:hAnsi="TimesNewRoman" w:cs="TimesNewRoman"/>
        </w:rPr>
        <w:t>Restaurator</w:t>
      </w:r>
      <w:proofErr w:type="spellEnd"/>
      <w:r w:rsidRPr="003E1A1D">
        <w:rPr>
          <w:rFonts w:ascii="TimesNewRoman" w:hAnsi="TimesNewRoman" w:cs="TimesNewRoman"/>
        </w:rPr>
        <w:t xml:space="preserve">- Univ. Dr. phil. (Conservator and Appraiser, </w:t>
      </w:r>
      <w:proofErr w:type="spellStart"/>
      <w:r w:rsidRPr="003E1A1D">
        <w:rPr>
          <w:rFonts w:ascii="TimesNewRoman" w:hAnsi="TimesNewRoman" w:cs="TimesNewRoman"/>
        </w:rPr>
        <w:t>Coownerand</w:t>
      </w:r>
      <w:proofErr w:type="spellEnd"/>
      <w:r w:rsidRPr="003E1A1D">
        <w:rPr>
          <w:rFonts w:ascii="TimesNewRoman" w:hAnsi="TimesNewRoman" w:cs="TimesNewRoman"/>
        </w:rPr>
        <w:t xml:space="preserve"> CEO)</w:t>
      </w:r>
      <w:r w:rsidRPr="003E1A1D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p w:rsidR="00D354B3" w:rsidRPr="008D3BF3" w:rsidRDefault="00D354B3" w:rsidP="00D354B3">
      <w:pPr>
        <w:pStyle w:val="a6"/>
        <w:numPr>
          <w:ilvl w:val="0"/>
          <w:numId w:val="3"/>
        </w:numPr>
        <w:spacing w:after="0"/>
        <w:jc w:val="both"/>
        <w:rPr>
          <w:rStyle w:val="apple-style-span"/>
          <w:rFonts w:ascii="Times New Roman" w:hAnsi="Times New Roman"/>
          <w:b/>
          <w:sz w:val="24"/>
          <w:szCs w:val="24"/>
          <w:lang w:val="ru-RU"/>
        </w:rPr>
      </w:pPr>
      <w:r w:rsidRPr="007319E9">
        <w:rPr>
          <w:rStyle w:val="apple-style-span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3E1A1D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А.Е.Войнаровский</w:t>
      </w:r>
      <w:proofErr w:type="spellEnd"/>
      <w:r w:rsidRPr="003E1A1D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, ген. </w:t>
      </w:r>
      <w:proofErr w:type="spellStart"/>
      <w:r w:rsidRPr="003E1A1D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дир</w:t>
      </w:r>
      <w:proofErr w:type="spellEnd"/>
      <w:r w:rsidRPr="003E1A1D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. ООО "НПП "Фотограмметрия", к.т.н. : "Технология обмеров фасадов стереофотограмметрическим методом в системе </w:t>
      </w:r>
      <w:r w:rsidRPr="003E1A1D">
        <w:rPr>
          <w:rStyle w:val="apple-style-span"/>
          <w:rFonts w:ascii="Times New Roman" w:hAnsi="Times New Roman"/>
          <w:color w:val="000000"/>
          <w:sz w:val="24"/>
          <w:szCs w:val="24"/>
        </w:rPr>
        <w:t>AutoCA</w:t>
      </w:r>
      <w:r w:rsidRPr="003E1A1D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D".</w:t>
      </w:r>
      <w:r w:rsidR="003F5887" w:rsidRPr="003E1A1D">
        <w:rPr>
          <w:rStyle w:val="apple-style-span"/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354B3" w:rsidRPr="008D462A" w:rsidRDefault="00D354B3" w:rsidP="00D354B3">
      <w:pPr>
        <w:pStyle w:val="a6"/>
        <w:numPr>
          <w:ilvl w:val="0"/>
          <w:numId w:val="3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lang w:val="ru-RU"/>
        </w:rPr>
      </w:pPr>
      <w:r w:rsidRPr="00D354B3">
        <w:rPr>
          <w:rStyle w:val="apple-style-span"/>
          <w:rFonts w:ascii="Times New Roman" w:hAnsi="Times New Roman"/>
          <w:color w:val="000000"/>
          <w:sz w:val="24"/>
          <w:szCs w:val="24"/>
        </w:rPr>
        <w:t> </w:t>
      </w:r>
      <w:r w:rsidRPr="00D354B3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С.В.Тюрин, тех. </w:t>
      </w:r>
      <w:proofErr w:type="spellStart"/>
      <w:r w:rsidRPr="00D354B3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дир</w:t>
      </w:r>
      <w:proofErr w:type="spellEnd"/>
      <w:r w:rsidRPr="00D354B3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. ООО "НПП "Фотограмметрия", к.т.н. : "Сочетание методов трехмерного лазерного сканирования и цифровой фотограмметрической съемки </w:t>
      </w:r>
      <w:r w:rsidRPr="00D354B3">
        <w:rPr>
          <w:rStyle w:val="apple-style-span"/>
          <w:rFonts w:ascii="Times New Roman" w:hAnsi="Times New Roman"/>
          <w:color w:val="000000"/>
          <w:sz w:val="24"/>
          <w:szCs w:val="24"/>
        </w:rPr>
        <w:t> </w:t>
      </w:r>
      <w:r w:rsidRPr="00D354B3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для фиксации и обмеров памятников архитектуры".</w:t>
      </w:r>
      <w:r w:rsidR="003F5887" w:rsidRPr="003F5887">
        <w:rPr>
          <w:rFonts w:ascii="Verdana" w:hAnsi="Verdana"/>
          <w:color w:val="000000"/>
          <w:sz w:val="17"/>
          <w:szCs w:val="17"/>
          <w:lang w:val="ru-RU"/>
        </w:rPr>
        <w:t xml:space="preserve"> </w:t>
      </w:r>
    </w:p>
    <w:p w:rsidR="008D462A" w:rsidRPr="008D462A" w:rsidRDefault="008D462A" w:rsidP="00D354B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D462A">
        <w:rPr>
          <w:rStyle w:val="apple-style-span"/>
          <w:rFonts w:ascii="Times New Roman" w:hAnsi="Times New Roman"/>
          <w:sz w:val="24"/>
          <w:szCs w:val="24"/>
          <w:lang w:val="ru-RU"/>
        </w:rPr>
        <w:t>Явейн</w:t>
      </w:r>
      <w:proofErr w:type="spellEnd"/>
      <w:r w:rsidRPr="008D462A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 Никита Игоревич-</w:t>
      </w:r>
      <w:r w:rsidRPr="008D46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462A">
        <w:rPr>
          <w:rStyle w:val="apple-style-span"/>
          <w:rFonts w:ascii="Times New Roman" w:hAnsi="Times New Roman"/>
          <w:sz w:val="24"/>
          <w:szCs w:val="24"/>
          <w:lang w:val="ru-RU"/>
        </w:rPr>
        <w:t>Заслуженный архитектор России. Член-корреспондент Российской академии архитектуры и строительных наук.</w:t>
      </w:r>
    </w:p>
    <w:p w:rsidR="00D354B3" w:rsidRPr="0023673E" w:rsidRDefault="00D354B3" w:rsidP="00D354B3">
      <w:pPr>
        <w:pStyle w:val="a6"/>
        <w:spacing w:after="0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752B" w:rsidRDefault="00EC752B" w:rsidP="00D354B3">
      <w:pPr>
        <w:pStyle w:val="a6"/>
        <w:spacing w:after="0"/>
        <w:ind w:left="108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D3BF3">
        <w:rPr>
          <w:rFonts w:ascii="Times New Roman" w:hAnsi="Times New Roman"/>
          <w:b/>
          <w:sz w:val="24"/>
          <w:szCs w:val="24"/>
          <w:lang w:val="ru-RU"/>
        </w:rPr>
        <w:t>Секция 2. Регулирование градостроительно</w:t>
      </w:r>
      <w:r w:rsidR="00B05FF6" w:rsidRPr="008D3BF3">
        <w:rPr>
          <w:rFonts w:ascii="Times New Roman" w:hAnsi="Times New Roman"/>
          <w:b/>
          <w:sz w:val="24"/>
          <w:szCs w:val="24"/>
          <w:lang w:val="ru-RU"/>
        </w:rPr>
        <w:t>й</w:t>
      </w:r>
      <w:r w:rsidRPr="008D3BF3">
        <w:rPr>
          <w:rFonts w:ascii="Times New Roman" w:hAnsi="Times New Roman"/>
          <w:b/>
          <w:sz w:val="24"/>
          <w:szCs w:val="24"/>
          <w:lang w:val="ru-RU"/>
        </w:rPr>
        <w:t xml:space="preserve"> деятельности на исторической территории города.</w:t>
      </w:r>
    </w:p>
    <w:p w:rsidR="00E97E1C" w:rsidRPr="008D3BF3" w:rsidRDefault="00E97E1C" w:rsidP="00D354B3">
      <w:pPr>
        <w:pStyle w:val="a6"/>
        <w:spacing w:after="0"/>
        <w:ind w:left="10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Модератор: Никифоров</w:t>
      </w:r>
      <w:r w:rsidRPr="00BB3DD1">
        <w:rPr>
          <w:rStyle w:val="apple-style-span"/>
          <w:rFonts w:ascii="Times New Roman" w:hAnsi="Times New Roman" w:cs="Times New Roman"/>
          <w:sz w:val="24"/>
          <w:szCs w:val="24"/>
        </w:rPr>
        <w:t xml:space="preserve">—— </w:t>
      </w:r>
      <w:r w:rsidRPr="00BB3DD1">
        <w:rPr>
          <w:rFonts w:ascii="Times New Roman" w:hAnsi="Times New Roman" w:cs="Times New Roman"/>
          <w:sz w:val="24"/>
          <w:szCs w:val="24"/>
        </w:rPr>
        <w:t xml:space="preserve"> заместитель начальника Управления государственной охраны памятников истории и культуры - начальник отдела регулирования градостроительной деятельности Федеральной службы по надзору за соблюдением законодательства в области охраны объектов культурного наследия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Доклады:</w:t>
      </w:r>
    </w:p>
    <w:p w:rsidR="00EC752B" w:rsidRPr="00BB3DD1" w:rsidRDefault="00EC752B" w:rsidP="00BB3DD1">
      <w:pPr>
        <w:pStyle w:val="a6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>Е.Е Соловьева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— </w:t>
      </w:r>
      <w:r w:rsidRPr="00BB3DD1">
        <w:rPr>
          <w:rFonts w:ascii="Times New Roman" w:hAnsi="Times New Roman"/>
          <w:sz w:val="24"/>
          <w:szCs w:val="24"/>
          <w:lang w:val="ru-RU"/>
        </w:rPr>
        <w:t xml:space="preserve">руководитель НПО-38 ГУП </w:t>
      </w:r>
      <w:proofErr w:type="spellStart"/>
      <w:r w:rsidRPr="00BB3DD1">
        <w:rPr>
          <w:rFonts w:ascii="Times New Roman" w:hAnsi="Times New Roman"/>
          <w:sz w:val="24"/>
          <w:szCs w:val="24"/>
          <w:lang w:val="ru-RU"/>
        </w:rPr>
        <w:t>НИиПи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 xml:space="preserve"> Генплана города Москвы</w:t>
      </w:r>
    </w:p>
    <w:p w:rsidR="00EC752B" w:rsidRPr="00BB3DD1" w:rsidRDefault="00EC752B" w:rsidP="00BB3DD1">
      <w:pPr>
        <w:pStyle w:val="a6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Э. А.Шевченко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— зам.директора Научно-исследовательского института теории архитектуры и градостроительства.</w:t>
      </w:r>
    </w:p>
    <w:p w:rsidR="00EC752B" w:rsidRDefault="00EC752B" w:rsidP="007140CA">
      <w:pPr>
        <w:pStyle w:val="a6"/>
        <w:numPr>
          <w:ilvl w:val="0"/>
          <w:numId w:val="2"/>
        </w:numPr>
        <w:spacing w:after="0"/>
        <w:ind w:left="142" w:firstLine="0"/>
        <w:jc w:val="both"/>
        <w:rPr>
          <w:rStyle w:val="apple-style-span"/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А. В. Комлев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—</w:t>
      </w:r>
      <w:r w:rsidRPr="00BB3DD1">
        <w:rPr>
          <w:rFonts w:ascii="Times New Roman" w:hAnsi="Times New Roman"/>
          <w:sz w:val="24"/>
          <w:szCs w:val="24"/>
          <w:lang w:val="ru-RU"/>
        </w:rPr>
        <w:t xml:space="preserve"> первый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заместитель председателя КГИОП – начальника Управления зон охраны объектов культурного наследия </w:t>
      </w:r>
    </w:p>
    <w:p w:rsidR="007140CA" w:rsidRPr="007140CA" w:rsidRDefault="007140CA" w:rsidP="007140CA">
      <w:pPr>
        <w:pStyle w:val="a6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lastRenderedPageBreak/>
        <w:t xml:space="preserve">О.Ф. Шахов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— </w:t>
      </w:r>
      <w:r w:rsidRPr="00BB3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руководитель комитета по государственной экспертизе и ценообразованию </w:t>
      </w:r>
      <w:proofErr w:type="spellStart"/>
      <w:r w:rsidRPr="00BB3DD1">
        <w:rPr>
          <w:rStyle w:val="apple-style-span"/>
          <w:rFonts w:ascii="Times New Roman" w:hAnsi="Times New Roman"/>
          <w:sz w:val="24"/>
          <w:szCs w:val="24"/>
        </w:rPr>
        <w:t>Москомэкспертизы</w:t>
      </w:r>
      <w:proofErr w:type="spellEnd"/>
      <w:r w:rsidRPr="00BB3DD1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05FF6" w:rsidRDefault="00B05FF6" w:rsidP="00BB3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FF6" w:rsidRDefault="00B05FF6" w:rsidP="00BB3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52B" w:rsidRDefault="00EC752B" w:rsidP="00BB3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D1">
        <w:rPr>
          <w:rFonts w:ascii="Times New Roman" w:hAnsi="Times New Roman" w:cs="Times New Roman"/>
          <w:b/>
          <w:sz w:val="24"/>
          <w:szCs w:val="24"/>
        </w:rPr>
        <w:t>Секция 3. Ландшафтное пространство современного города.</w:t>
      </w:r>
    </w:p>
    <w:p w:rsidR="00306F70" w:rsidRPr="00BB3DD1" w:rsidRDefault="00306F70" w:rsidP="00BB3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52B" w:rsidRPr="00BB3DD1" w:rsidRDefault="00EC752B" w:rsidP="00BB3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Участники конференции со стороны Нидерландов:</w:t>
      </w:r>
    </w:p>
    <w:p w:rsidR="00EC752B" w:rsidRPr="00BB3DD1" w:rsidRDefault="00EC752B" w:rsidP="00BB3DD1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Проф. д-р </w:t>
      </w:r>
      <w:proofErr w:type="spellStart"/>
      <w:r w:rsidRPr="00BB3DD1">
        <w:rPr>
          <w:rFonts w:ascii="Times New Roman" w:hAnsi="Times New Roman"/>
          <w:sz w:val="24"/>
          <w:szCs w:val="24"/>
          <w:lang w:val="ru-RU"/>
        </w:rPr>
        <w:t>Марике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3DD1">
        <w:rPr>
          <w:rFonts w:ascii="Times New Roman" w:hAnsi="Times New Roman"/>
          <w:sz w:val="24"/>
          <w:szCs w:val="24"/>
          <w:lang w:val="ru-RU"/>
        </w:rPr>
        <w:t>Кёйперс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B3DD1">
        <w:rPr>
          <w:rFonts w:ascii="Times New Roman" w:hAnsi="Times New Roman"/>
          <w:sz w:val="24"/>
          <w:szCs w:val="24"/>
          <w:lang w:val="ru-RU"/>
        </w:rPr>
        <w:t>prof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>. </w:t>
      </w:r>
      <w:proofErr w:type="spellStart"/>
      <w:r w:rsidRPr="00BB3DD1">
        <w:rPr>
          <w:rFonts w:ascii="Times New Roman" w:hAnsi="Times New Roman"/>
          <w:sz w:val="24"/>
          <w:szCs w:val="24"/>
          <w:lang w:val="ru-RU"/>
        </w:rPr>
        <w:t>dr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>. M.C. </w:t>
      </w:r>
      <w:proofErr w:type="spellStart"/>
      <w:r w:rsidRPr="00BB3DD1">
        <w:rPr>
          <w:rFonts w:ascii="Times New Roman" w:hAnsi="Times New Roman"/>
          <w:sz w:val="24"/>
          <w:szCs w:val="24"/>
          <w:lang w:val="ru-RU"/>
        </w:rPr>
        <w:t>Kuipers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>), главный эксперт Государственной службы по культурному наследию</w:t>
      </w:r>
    </w:p>
    <w:p w:rsidR="00EC752B" w:rsidRPr="00BB3DD1" w:rsidRDefault="00EC752B" w:rsidP="00BB3DD1">
      <w:pPr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Г-жа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Мариэл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 Кок (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drs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. M.A.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Kok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>), главный эксперт Государственной службы по культурному наследию</w:t>
      </w:r>
    </w:p>
    <w:p w:rsidR="00EC752B" w:rsidRPr="00BB3DD1" w:rsidRDefault="00EC752B" w:rsidP="00BB3DD1">
      <w:pPr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DD1">
        <w:rPr>
          <w:rFonts w:ascii="Times New Roman" w:hAnsi="Times New Roman" w:cs="Times New Roman"/>
          <w:sz w:val="24"/>
          <w:szCs w:val="24"/>
        </w:rPr>
        <w:t>И</w:t>
      </w:r>
      <w:r w:rsidRPr="00BB3D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3DD1">
        <w:rPr>
          <w:rFonts w:ascii="Times New Roman" w:hAnsi="Times New Roman" w:cs="Times New Roman"/>
          <w:sz w:val="24"/>
          <w:szCs w:val="24"/>
        </w:rPr>
        <w:t>Ван</w:t>
      </w:r>
      <w:r w:rsidRPr="00BB3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Тилборг</w:t>
      </w:r>
      <w:proofErr w:type="spellEnd"/>
      <w:r w:rsidRPr="00BB3DD1">
        <w:rPr>
          <w:rFonts w:ascii="Times New Roman" w:hAnsi="Times New Roman" w:cs="Times New Roman"/>
          <w:sz w:val="24"/>
          <w:szCs w:val="24"/>
          <w:lang w:val="en-US"/>
        </w:rPr>
        <w:t xml:space="preserve"> (Ir. H. van </w:t>
      </w:r>
      <w:proofErr w:type="spellStart"/>
      <w:r w:rsidRPr="00BB3DD1">
        <w:rPr>
          <w:rFonts w:ascii="Times New Roman" w:hAnsi="Times New Roman" w:cs="Times New Roman"/>
          <w:sz w:val="24"/>
          <w:szCs w:val="24"/>
          <w:lang w:val="en-US"/>
        </w:rPr>
        <w:t>Tilborg</w:t>
      </w:r>
      <w:proofErr w:type="spellEnd"/>
      <w:r w:rsidRPr="00BB3DD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BB3DD1">
        <w:rPr>
          <w:rFonts w:ascii="Times New Roman" w:hAnsi="Times New Roman" w:cs="Times New Roman"/>
          <w:sz w:val="24"/>
          <w:szCs w:val="24"/>
        </w:rPr>
        <w:t>ландшафтный</w:t>
      </w:r>
      <w:r w:rsidRPr="00BB3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3DD1">
        <w:rPr>
          <w:rFonts w:ascii="Times New Roman" w:hAnsi="Times New Roman" w:cs="Times New Roman"/>
          <w:sz w:val="24"/>
          <w:szCs w:val="24"/>
        </w:rPr>
        <w:t>архитектор</w:t>
      </w:r>
      <w:r w:rsidRPr="00BB3DD1">
        <w:rPr>
          <w:rFonts w:ascii="Times New Roman" w:hAnsi="Times New Roman" w:cs="Times New Roman"/>
          <w:sz w:val="24"/>
          <w:szCs w:val="24"/>
          <w:lang w:val="en-US"/>
        </w:rPr>
        <w:t>, H+N+S Landscape Architects, Amersfoort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Участники конференции со стороны Москвы:</w:t>
      </w:r>
    </w:p>
    <w:p w:rsidR="00EC752B" w:rsidRPr="00BB3DD1" w:rsidRDefault="00EC752B" w:rsidP="00BB3DD1">
      <w:pPr>
        <w:pStyle w:val="a6"/>
        <w:numPr>
          <w:ilvl w:val="0"/>
          <w:numId w:val="4"/>
        </w:numPr>
        <w:tabs>
          <w:tab w:val="clear" w:pos="1440"/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>А.Г. Векслер</w:t>
      </w:r>
      <w:r w:rsidR="00BB3DD1" w:rsidRPr="00BB3DD1">
        <w:rPr>
          <w:rFonts w:ascii="Times New Roman" w:hAnsi="Times New Roman"/>
          <w:sz w:val="24"/>
          <w:szCs w:val="24"/>
          <w:lang w:val="ru-RU"/>
        </w:rPr>
        <w:t xml:space="preserve"> -- Академик Российской Академии Архитектуры и строительных наук и Академии архитектурного наследия, Президент АНО «Наследие», профессор</w:t>
      </w:r>
    </w:p>
    <w:p w:rsidR="00EC752B" w:rsidRPr="00BB3DD1" w:rsidRDefault="00EC752B" w:rsidP="00BB3DD1">
      <w:pPr>
        <w:numPr>
          <w:ilvl w:val="0"/>
          <w:numId w:val="4"/>
        </w:numPr>
        <w:tabs>
          <w:tab w:val="clear" w:pos="1440"/>
          <w:tab w:val="num" w:pos="709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Департамента культурного наследия города Москвы</w:t>
      </w:r>
    </w:p>
    <w:p w:rsidR="00EC752B" w:rsidRPr="00BB3DD1" w:rsidRDefault="00EC752B" w:rsidP="00BB3DD1">
      <w:pPr>
        <w:numPr>
          <w:ilvl w:val="0"/>
          <w:numId w:val="4"/>
        </w:numPr>
        <w:tabs>
          <w:tab w:val="clear" w:pos="1440"/>
          <w:tab w:val="num" w:pos="709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bCs/>
          <w:sz w:val="24"/>
          <w:szCs w:val="24"/>
        </w:rPr>
        <w:t xml:space="preserve">Л.А. </w:t>
      </w:r>
      <w:proofErr w:type="spellStart"/>
      <w:r w:rsidRPr="00BB3DD1">
        <w:rPr>
          <w:rFonts w:ascii="Times New Roman" w:hAnsi="Times New Roman" w:cs="Times New Roman"/>
          <w:bCs/>
          <w:sz w:val="24"/>
          <w:szCs w:val="24"/>
        </w:rPr>
        <w:t>Орембо</w:t>
      </w:r>
      <w:proofErr w:type="spellEnd"/>
      <w:r w:rsidRPr="00BB3DD1">
        <w:rPr>
          <w:rFonts w:ascii="Times New Roman" w:hAnsi="Times New Roman" w:cs="Times New Roman"/>
          <w:bCs/>
          <w:sz w:val="24"/>
          <w:szCs w:val="24"/>
        </w:rPr>
        <w:t xml:space="preserve"> (Леонард</w:t>
      </w:r>
      <w:r w:rsidRPr="00BB3DD1">
        <w:rPr>
          <w:rFonts w:ascii="Times New Roman" w:hAnsi="Times New Roman" w:cs="Times New Roman"/>
          <w:sz w:val="24"/>
          <w:szCs w:val="24"/>
        </w:rPr>
        <w:t>а Антоновна) - Начальник Управления памятников ландшафтно-парковой архитектуры и садово-паркового искусства Департамента культурного наследия города Москвы</w:t>
      </w:r>
    </w:p>
    <w:p w:rsidR="00EC752B" w:rsidRPr="00BB3DD1" w:rsidRDefault="00EC752B" w:rsidP="00BB3DD1">
      <w:pPr>
        <w:numPr>
          <w:ilvl w:val="0"/>
          <w:numId w:val="4"/>
        </w:numPr>
        <w:tabs>
          <w:tab w:val="clear" w:pos="1440"/>
          <w:tab w:val="num" w:pos="709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В.Ю. Пирогов – заместитель начальника Управления сохранения и использования объектов археологического наследия Департамента культурного наследия города Москвы</w:t>
      </w:r>
      <w:r w:rsidR="00BB3DD1" w:rsidRPr="00BB3D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752B" w:rsidRPr="00BB3DD1" w:rsidRDefault="00EC752B" w:rsidP="00BB3DD1">
      <w:pPr>
        <w:numPr>
          <w:ilvl w:val="0"/>
          <w:numId w:val="4"/>
        </w:numPr>
        <w:tabs>
          <w:tab w:val="clear" w:pos="1440"/>
          <w:tab w:val="num" w:pos="709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Другие эксперты Департамента культурного наследия города Москвы</w:t>
      </w:r>
    </w:p>
    <w:p w:rsidR="00EC752B" w:rsidRPr="00BB3DD1" w:rsidRDefault="00EC752B" w:rsidP="00BB3DD1">
      <w:pPr>
        <w:tabs>
          <w:tab w:val="num" w:pos="709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(участие согласовывается) </w:t>
      </w:r>
    </w:p>
    <w:p w:rsidR="00EC752B" w:rsidRPr="00BB3DD1" w:rsidRDefault="00EC752B" w:rsidP="00BB3DD1">
      <w:pPr>
        <w:numPr>
          <w:ilvl w:val="0"/>
          <w:numId w:val="4"/>
        </w:numPr>
        <w:tabs>
          <w:tab w:val="clear" w:pos="1440"/>
          <w:tab w:val="num" w:pos="709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Н.А. Макаров – директор Института археологии РАН</w:t>
      </w:r>
    </w:p>
    <w:p w:rsidR="00EC752B" w:rsidRPr="00BB3DD1" w:rsidRDefault="00EC752B" w:rsidP="00BB3DD1">
      <w:pPr>
        <w:numPr>
          <w:ilvl w:val="0"/>
          <w:numId w:val="4"/>
        </w:numPr>
        <w:tabs>
          <w:tab w:val="clear" w:pos="1440"/>
          <w:tab w:val="num" w:pos="709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Л.А. Беляев – Заведующий сектором археологии Москвы Института археологии РАН</w:t>
      </w:r>
    </w:p>
    <w:p w:rsidR="00EC752B" w:rsidRPr="00BB3DD1" w:rsidRDefault="00EC752B" w:rsidP="00BB3DD1">
      <w:pPr>
        <w:numPr>
          <w:ilvl w:val="0"/>
          <w:numId w:val="4"/>
        </w:numPr>
        <w:tabs>
          <w:tab w:val="clear" w:pos="1440"/>
          <w:tab w:val="num" w:pos="709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М.Р. Морина (О.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Жебуртович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>) – Моспроект-2. Мастерская №10</w:t>
      </w:r>
    </w:p>
    <w:p w:rsidR="00EC752B" w:rsidRPr="00BB3DD1" w:rsidRDefault="00EC752B" w:rsidP="00BB3DD1">
      <w:pPr>
        <w:numPr>
          <w:ilvl w:val="0"/>
          <w:numId w:val="4"/>
        </w:numPr>
        <w:tabs>
          <w:tab w:val="clear" w:pos="1440"/>
          <w:tab w:val="num" w:pos="709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К.В. Воронин – директор ООО «Столичное археологическое бюро»</w:t>
      </w:r>
    </w:p>
    <w:p w:rsidR="00EC752B" w:rsidRPr="00BB3DD1" w:rsidRDefault="00EC752B" w:rsidP="00BB3DD1">
      <w:pPr>
        <w:numPr>
          <w:ilvl w:val="0"/>
          <w:numId w:val="4"/>
        </w:numPr>
        <w:tabs>
          <w:tab w:val="clear" w:pos="1440"/>
          <w:tab w:val="num" w:pos="709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 Представители Национального фонда «Возрождение русской усадьбы»</w:t>
      </w:r>
    </w:p>
    <w:p w:rsidR="00EC752B" w:rsidRPr="00BB3DD1" w:rsidRDefault="00EC752B" w:rsidP="00BB3DD1">
      <w:pPr>
        <w:numPr>
          <w:ilvl w:val="0"/>
          <w:numId w:val="4"/>
        </w:numPr>
        <w:tabs>
          <w:tab w:val="clear" w:pos="1440"/>
          <w:tab w:val="num" w:pos="709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 Другие специалисты в области защиты и сохранения ландшафтно-парковой архитектуры </w:t>
      </w:r>
    </w:p>
    <w:p w:rsidR="00BB3DD1" w:rsidRPr="00BB3DD1" w:rsidRDefault="00BB3DD1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4B4B" w:rsidRDefault="004A4B4B" w:rsidP="00BB3DD1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4A4B4B" w:rsidRDefault="004A4B4B" w:rsidP="00BB3DD1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EC752B" w:rsidRPr="00BB3DD1" w:rsidRDefault="00EC752B" w:rsidP="00BB3DD1">
      <w:pPr>
        <w:spacing w:after="0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BB3DD1">
        <w:rPr>
          <w:rFonts w:ascii="Times New Roman" w:hAnsi="Times New Roman" w:cs="Times New Roman"/>
          <w:sz w:val="24"/>
          <w:szCs w:val="24"/>
          <w:u w:val="single"/>
        </w:rPr>
        <w:lastRenderedPageBreak/>
        <w:t>Общий круглый стол (в сопровождении перевода)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Актуальные проблемы защиты, сохранения и консервации исторических ландшафтно-парковых комплексов в России и Нидерландах. Общий круглый стол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Докладчики:</w:t>
      </w:r>
    </w:p>
    <w:p w:rsidR="00EC752B" w:rsidRPr="00BB3DD1" w:rsidRDefault="00EC752B" w:rsidP="00BB3DD1">
      <w:pPr>
        <w:pStyle w:val="a6"/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Л.В. </w:t>
      </w:r>
      <w:proofErr w:type="spellStart"/>
      <w:r w:rsidRPr="00BB3DD1">
        <w:rPr>
          <w:rFonts w:ascii="Times New Roman" w:hAnsi="Times New Roman"/>
          <w:sz w:val="24"/>
          <w:szCs w:val="24"/>
          <w:lang w:val="ru-RU"/>
        </w:rPr>
        <w:t>Кондрашев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>, заместитель председателя Департамента культурного наследия Москвы, главный археолог Москвы</w:t>
      </w:r>
    </w:p>
    <w:p w:rsidR="00EC752B" w:rsidRPr="00BB3DD1" w:rsidRDefault="00EC752B" w:rsidP="00BB3DD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Тема доклада посвящена археологическим исследованиям в исторических ландшафтно-парковых комплексах Москвы -  Царицыно, Лефортово, Коломенское </w:t>
      </w:r>
    </w:p>
    <w:p w:rsidR="00EC752B" w:rsidRPr="00BB3DD1" w:rsidRDefault="00EC752B" w:rsidP="00BB3DD1">
      <w:pPr>
        <w:pStyle w:val="a6"/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>А.Г. Векслер, Академик Российской Академии Архитектуры и строительных наук и Академии архитектурного наследия, Президент АНО «Наследие», профессор</w:t>
      </w:r>
    </w:p>
    <w:p w:rsidR="00EC752B" w:rsidRPr="00BB3DD1" w:rsidRDefault="00EC752B" w:rsidP="00BB3DD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Тема доклада посвящена архитектурно-археологическому наследию Москвы, в частности, дворцово-парковому ансамблю Лефортово (30 мин.)</w:t>
      </w:r>
    </w:p>
    <w:p w:rsidR="00EC752B" w:rsidRPr="00BB3DD1" w:rsidRDefault="00EC752B" w:rsidP="00BB3DD1">
      <w:pPr>
        <w:pStyle w:val="a6"/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B3DD1">
        <w:rPr>
          <w:rFonts w:ascii="Times New Roman" w:hAnsi="Times New Roman"/>
          <w:sz w:val="24"/>
          <w:szCs w:val="24"/>
        </w:rPr>
        <w:t>Marieke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3DD1">
        <w:rPr>
          <w:rFonts w:ascii="Times New Roman" w:hAnsi="Times New Roman"/>
          <w:sz w:val="24"/>
          <w:szCs w:val="24"/>
        </w:rPr>
        <w:t>Kuipers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>, главный эксперт Государственной службы по культурному наследию</w:t>
      </w:r>
    </w:p>
    <w:p w:rsidR="00EC752B" w:rsidRPr="00BB3DD1" w:rsidRDefault="00EC752B" w:rsidP="00BB3DD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«Реставрация и трансформация голландской исторической усадьбы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Dortwijck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>» (30 мин.)</w:t>
      </w:r>
    </w:p>
    <w:p w:rsidR="00EC752B" w:rsidRPr="00BB3DD1" w:rsidRDefault="00EC752B" w:rsidP="00BB3DD1">
      <w:pPr>
        <w:pStyle w:val="a6"/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>В. Ю. Пирогов, заместитель начальника Управления сохранения и использования объектов археологического наследия Департамента культурного наследия города Москвы</w:t>
      </w:r>
    </w:p>
    <w:p w:rsidR="00EC752B" w:rsidRPr="00BB3DD1" w:rsidRDefault="00EC752B" w:rsidP="00BB3DD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Тема доклада посвящена голландскому влиянию на ландшафтно-парковый ансамбль Лефортово (планировка, исторические реминисценции, голландские источники, преломленные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Н.Бидлоо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 на русской почве)</w:t>
      </w:r>
    </w:p>
    <w:p w:rsidR="00EC752B" w:rsidRPr="00BB3DD1" w:rsidRDefault="00EC752B" w:rsidP="00BB3DD1">
      <w:pPr>
        <w:pStyle w:val="a6"/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B3DD1">
        <w:rPr>
          <w:rFonts w:ascii="Times New Roman" w:hAnsi="Times New Roman"/>
          <w:sz w:val="24"/>
          <w:szCs w:val="24"/>
          <w:lang w:val="ru-RU"/>
        </w:rPr>
        <w:t>Мариэл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 xml:space="preserve"> Кок, доклад о восстановлении усадьбы </w:t>
      </w:r>
      <w:r w:rsidRPr="00BB3DD1">
        <w:rPr>
          <w:rFonts w:ascii="Times New Roman" w:hAnsi="Times New Roman"/>
          <w:sz w:val="24"/>
          <w:szCs w:val="24"/>
        </w:rPr>
        <w:t>Het</w:t>
      </w:r>
      <w:r w:rsidRPr="00BB3DD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3DD1">
        <w:rPr>
          <w:rFonts w:ascii="Times New Roman" w:hAnsi="Times New Roman"/>
          <w:sz w:val="24"/>
          <w:szCs w:val="24"/>
        </w:rPr>
        <w:t>Loo</w:t>
      </w:r>
      <w:proofErr w:type="spellEnd"/>
    </w:p>
    <w:p w:rsidR="00BB3DD1" w:rsidRPr="00BB3DD1" w:rsidRDefault="00BB3DD1" w:rsidP="00BB3DD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3DD1" w:rsidRPr="00BB3DD1" w:rsidRDefault="00BB3DD1" w:rsidP="00BB3DD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DD1">
        <w:rPr>
          <w:rFonts w:ascii="Times New Roman" w:hAnsi="Times New Roman" w:cs="Times New Roman"/>
          <w:sz w:val="24"/>
          <w:szCs w:val="24"/>
          <w:u w:val="single"/>
        </w:rPr>
        <w:t>Круглый стол №1 (в сопровождении перевода)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Археологические исследования, сохранение и перспективы воссоздания и использования дворцово-паркового комплекса «Лефортово»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Модераторы: со стороны Москвы Л.В.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, со стороны Нидерландов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Мариэл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 Кок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1. К.В. Воронин – директор ООО «Столичное археологическое бюро»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2. Л.А. Беляев – Заведующий сектором археологии Москвы Института археологии РАН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3. Н.А. Макаров – директор Института археологии РАН</w:t>
      </w:r>
    </w:p>
    <w:p w:rsidR="00EC752B" w:rsidRPr="00BB3DD1" w:rsidRDefault="00EC752B" w:rsidP="00E97E1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4. М. Молошникова – археолог, ООО «Столичное археологическое бюро»</w:t>
      </w:r>
      <w:r w:rsidR="00E97E1C">
        <w:rPr>
          <w:rFonts w:ascii="Times New Roman" w:hAnsi="Times New Roman" w:cs="Times New Roman"/>
          <w:sz w:val="24"/>
          <w:szCs w:val="24"/>
        </w:rPr>
        <w:t xml:space="preserve"> </w:t>
      </w:r>
      <w:r w:rsidRPr="00BB3DD1">
        <w:rPr>
          <w:rFonts w:ascii="Times New Roman" w:hAnsi="Times New Roman" w:cs="Times New Roman"/>
          <w:sz w:val="24"/>
          <w:szCs w:val="24"/>
        </w:rPr>
        <w:t>Аронова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5. C.З. Чернов - Института археологии РАН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lastRenderedPageBreak/>
        <w:t xml:space="preserve">6. Н.А.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Кренке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 - Института археологии РАН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DD1">
        <w:rPr>
          <w:rFonts w:ascii="Times New Roman" w:hAnsi="Times New Roman" w:cs="Times New Roman"/>
          <w:sz w:val="24"/>
          <w:szCs w:val="24"/>
          <w:u w:val="single"/>
        </w:rPr>
        <w:t>Круглый стол №2 (в сопровождении перевода)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Ревалоризация исторических ландшафтно-парковых ансамблей и городское планирование (на примере парка Лефортово)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Модератор: со стороны Москвы – Е.Е. Царева, НПО «Исторические зоны» ГУП «НИ и ПИ Генплана Москвы», со стороны Нидерландов - 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Марике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Кёйперс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, Государственная служба по культурному наследию Нидерландов. 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bCs/>
          <w:sz w:val="24"/>
          <w:szCs w:val="24"/>
        </w:rPr>
        <w:t xml:space="preserve">1. Л.А. </w:t>
      </w:r>
      <w:proofErr w:type="spellStart"/>
      <w:r w:rsidRPr="00BB3DD1">
        <w:rPr>
          <w:rFonts w:ascii="Times New Roman" w:hAnsi="Times New Roman" w:cs="Times New Roman"/>
          <w:bCs/>
          <w:sz w:val="24"/>
          <w:szCs w:val="24"/>
        </w:rPr>
        <w:t>Орембо</w:t>
      </w:r>
      <w:proofErr w:type="spellEnd"/>
      <w:r w:rsidRPr="00BB3D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3DD1">
        <w:rPr>
          <w:rFonts w:ascii="Times New Roman" w:hAnsi="Times New Roman" w:cs="Times New Roman"/>
          <w:sz w:val="24"/>
          <w:szCs w:val="24"/>
        </w:rPr>
        <w:t>- начальник Управления памятников ландшафтно-парковой архитектуры и садово-паркового искусства Департамента культурного наследия города Москвы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2. Е. Г.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 - Управление экспертного обеспечения реестра недвижимого культурного наследия Департамента культурного наследия города Москвы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Юридическое управление Департамента культурного наследия города Москвы (согласовывается)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DD1">
        <w:rPr>
          <w:rFonts w:ascii="Times New Roman" w:hAnsi="Times New Roman" w:cs="Times New Roman"/>
          <w:sz w:val="24"/>
          <w:szCs w:val="24"/>
          <w:u w:val="single"/>
        </w:rPr>
        <w:t>Круглый стол №3 (в сопровождении перевода)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Современные подходы к восстановлению исторических ландшафтных парков на примере Лефортово. Взгляд российских и нидерландских специалистов.</w:t>
      </w:r>
    </w:p>
    <w:p w:rsidR="00BB3DD1" w:rsidRPr="00BB3DD1" w:rsidRDefault="00BB3DD1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Модератор: И. Ван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Тилборг</w:t>
      </w:r>
      <w:proofErr w:type="spellEnd"/>
    </w:p>
    <w:p w:rsidR="00BB3DD1" w:rsidRPr="00BB3DD1" w:rsidRDefault="00BB3DD1" w:rsidP="00BB3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  </w:t>
      </w:r>
      <w:r w:rsidR="00EC752B" w:rsidRPr="00BB3DD1">
        <w:rPr>
          <w:rFonts w:ascii="Times New Roman" w:hAnsi="Times New Roman" w:cs="Times New Roman"/>
          <w:sz w:val="24"/>
          <w:szCs w:val="24"/>
        </w:rPr>
        <w:t>Со стороны Москвы:</w:t>
      </w:r>
      <w:r w:rsidRPr="00BB3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52B" w:rsidRPr="00BB3DD1" w:rsidRDefault="00EC752B" w:rsidP="00BB3DD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М.Р. Морина (О. </w:t>
      </w:r>
      <w:proofErr w:type="spellStart"/>
      <w:r w:rsidRPr="00BB3DD1">
        <w:rPr>
          <w:rFonts w:ascii="Times New Roman" w:hAnsi="Times New Roman"/>
          <w:sz w:val="24"/>
          <w:szCs w:val="24"/>
          <w:lang w:val="ru-RU"/>
        </w:rPr>
        <w:t>Жебуртович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 xml:space="preserve">) – Моспроект-2. </w:t>
      </w:r>
      <w:proofErr w:type="spellStart"/>
      <w:r w:rsidRPr="00BB3DD1">
        <w:rPr>
          <w:rFonts w:ascii="Times New Roman" w:hAnsi="Times New Roman"/>
          <w:sz w:val="24"/>
          <w:szCs w:val="24"/>
        </w:rPr>
        <w:t>Мастерская</w:t>
      </w:r>
      <w:proofErr w:type="spellEnd"/>
      <w:r w:rsidRPr="00BB3DD1">
        <w:rPr>
          <w:rFonts w:ascii="Times New Roman" w:hAnsi="Times New Roman"/>
          <w:sz w:val="24"/>
          <w:szCs w:val="24"/>
        </w:rPr>
        <w:t xml:space="preserve"> №10</w:t>
      </w:r>
    </w:p>
    <w:p w:rsidR="00EC752B" w:rsidRPr="00BB3DD1" w:rsidRDefault="00BB3DD1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 </w:t>
      </w:r>
      <w:r w:rsidR="00EC752B" w:rsidRPr="00BB3DD1">
        <w:rPr>
          <w:rFonts w:ascii="Times New Roman" w:hAnsi="Times New Roman" w:cs="Times New Roman"/>
          <w:sz w:val="24"/>
          <w:szCs w:val="24"/>
        </w:rPr>
        <w:t>Специалисты Управления памятников ландшафтно-парковой архитектуры и садово-паркового искусства Департамента культурного наследия города Москвы)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2. Анна Соловейчикова (Царицыно)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3. М.В.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Нащекина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 -  Институт теории истории архитектуры и градостроительства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4. Институт культуры наследия Лихачева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5.В.Ф. Коршунов  – Мастерская №13</w:t>
      </w: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6.Специалисты кафедры ландшафтной архитектуры МАРХИ</w:t>
      </w:r>
    </w:p>
    <w:p w:rsidR="00EC752B" w:rsidRPr="00BB3DD1" w:rsidRDefault="00EC752B" w:rsidP="00BB3DD1">
      <w:pPr>
        <w:tabs>
          <w:tab w:val="left" w:pos="171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B3DD1" w:rsidRDefault="00BB3DD1" w:rsidP="00BB3D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19E9" w:rsidRPr="00BB3DD1" w:rsidRDefault="007319E9" w:rsidP="00BB3D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30AE" w:rsidRDefault="001F30AE" w:rsidP="00BB3DD1">
      <w:pPr>
        <w:pStyle w:val="a6"/>
        <w:spacing w:after="0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752B" w:rsidRPr="00BB3DD1" w:rsidRDefault="00EC752B" w:rsidP="00BB3DD1">
      <w:pPr>
        <w:pStyle w:val="a6"/>
        <w:spacing w:after="0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3DD1">
        <w:rPr>
          <w:rFonts w:ascii="Times New Roman" w:hAnsi="Times New Roman"/>
          <w:b/>
          <w:sz w:val="24"/>
          <w:szCs w:val="24"/>
          <w:lang w:val="ru-RU"/>
        </w:rPr>
        <w:lastRenderedPageBreak/>
        <w:t>Секция 4 Актуальные проблемы законодательства по охране объектов культурного наследия</w:t>
      </w:r>
    </w:p>
    <w:p w:rsidR="00BB3DD1" w:rsidRPr="00BB3DD1" w:rsidRDefault="00BB3DD1" w:rsidP="003F5887">
      <w:pPr>
        <w:pStyle w:val="a6"/>
        <w:spacing w:after="0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752B" w:rsidRPr="00BB3DD1" w:rsidRDefault="00EC752B" w:rsidP="003F588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Модератор: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Кибовский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 А.В </w:t>
      </w:r>
      <w:r w:rsidRPr="00BB3DD1">
        <w:rPr>
          <w:rStyle w:val="apple-style-span"/>
          <w:rFonts w:ascii="Times New Roman" w:hAnsi="Times New Roman" w:cs="Times New Roman"/>
          <w:sz w:val="24"/>
          <w:szCs w:val="24"/>
        </w:rPr>
        <w:t xml:space="preserve">— </w:t>
      </w:r>
      <w:r w:rsidRPr="00BB3DD1">
        <w:rPr>
          <w:rFonts w:ascii="Times New Roman" w:hAnsi="Times New Roman" w:cs="Times New Roman"/>
          <w:sz w:val="24"/>
          <w:szCs w:val="24"/>
        </w:rPr>
        <w:t xml:space="preserve">Руководитель Департамента культурного наследия города Москвы </w:t>
      </w:r>
    </w:p>
    <w:p w:rsidR="00EC752B" w:rsidRPr="00BB3DD1" w:rsidRDefault="00EC752B" w:rsidP="003F588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  Доклады:</w:t>
      </w:r>
    </w:p>
    <w:p w:rsidR="00EC752B" w:rsidRPr="00BB3DD1" w:rsidRDefault="00EC752B" w:rsidP="003F5887">
      <w:pPr>
        <w:pStyle w:val="a6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Г.П. </w:t>
      </w:r>
      <w:proofErr w:type="spellStart"/>
      <w:r w:rsidRPr="00BB3DD1">
        <w:rPr>
          <w:rFonts w:ascii="Times New Roman" w:hAnsi="Times New Roman"/>
          <w:sz w:val="24"/>
          <w:szCs w:val="24"/>
          <w:lang w:val="ru-RU"/>
        </w:rPr>
        <w:t>Ивлиев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— </w:t>
      </w:r>
      <w:r w:rsidRPr="00BB3DD1">
        <w:rPr>
          <w:rFonts w:ascii="Times New Roman" w:hAnsi="Times New Roman"/>
          <w:sz w:val="24"/>
          <w:szCs w:val="24"/>
          <w:lang w:val="ru-RU"/>
        </w:rPr>
        <w:t xml:space="preserve"> Председатель комитета Государственной думы Федерального собрания Российской Федерации по культуре </w:t>
      </w:r>
    </w:p>
    <w:p w:rsidR="00EC752B" w:rsidRPr="00BB3DD1" w:rsidRDefault="00EC752B" w:rsidP="003F5887">
      <w:pPr>
        <w:pStyle w:val="a6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И. Б. Липкин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— </w:t>
      </w:r>
      <w:r w:rsidRPr="00BB3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3DD1">
        <w:rPr>
          <w:rStyle w:val="apple-style-span"/>
          <w:rFonts w:ascii="Times New Roman" w:hAnsi="Times New Roman"/>
          <w:bCs/>
          <w:iCs/>
          <w:sz w:val="24"/>
          <w:szCs w:val="24"/>
          <w:lang w:val="ru-RU"/>
        </w:rPr>
        <w:t xml:space="preserve">Исполнительный директор Российского Союза </w:t>
      </w:r>
      <w:proofErr w:type="spellStart"/>
      <w:r w:rsidRPr="00BB3DD1">
        <w:rPr>
          <w:rStyle w:val="apple-style-span"/>
          <w:rFonts w:ascii="Times New Roman" w:hAnsi="Times New Roman"/>
          <w:bCs/>
          <w:iCs/>
          <w:sz w:val="24"/>
          <w:szCs w:val="24"/>
          <w:lang w:val="ru-RU"/>
        </w:rPr>
        <w:t>саморегулируемых</w:t>
      </w:r>
      <w:proofErr w:type="spellEnd"/>
      <w:r w:rsidRPr="00BB3DD1">
        <w:rPr>
          <w:rStyle w:val="apple-style-span"/>
          <w:rFonts w:ascii="Times New Roman" w:hAnsi="Times New Roman"/>
          <w:bCs/>
          <w:iCs/>
          <w:sz w:val="24"/>
          <w:szCs w:val="24"/>
          <w:lang w:val="ru-RU"/>
        </w:rPr>
        <w:t xml:space="preserve"> организаций арбитражных управляющих, член Всероссийской ассоциации приватизируемых и частных предприятий.</w:t>
      </w:r>
    </w:p>
    <w:p w:rsidR="00EC752B" w:rsidRPr="00BB3DD1" w:rsidRDefault="00EC752B" w:rsidP="003F5887">
      <w:pPr>
        <w:pStyle w:val="a6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Г.А. </w:t>
      </w:r>
      <w:proofErr w:type="spellStart"/>
      <w:r w:rsidRPr="00BB3DD1">
        <w:rPr>
          <w:rFonts w:ascii="Times New Roman" w:hAnsi="Times New Roman"/>
          <w:sz w:val="24"/>
          <w:szCs w:val="24"/>
          <w:lang w:val="ru-RU"/>
        </w:rPr>
        <w:t>Томчин</w:t>
      </w:r>
      <w:proofErr w:type="spellEnd"/>
      <w:r w:rsidRPr="00BB3D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— </w:t>
      </w:r>
      <w:r w:rsidRPr="00BB3DD1">
        <w:rPr>
          <w:rFonts w:ascii="Times New Roman" w:hAnsi="Times New Roman"/>
          <w:sz w:val="24"/>
          <w:szCs w:val="24"/>
          <w:lang w:val="ru-RU"/>
        </w:rPr>
        <w:t xml:space="preserve"> президент Фонда поддержки законодательных инициатив</w:t>
      </w:r>
    </w:p>
    <w:p w:rsidR="00EC752B" w:rsidRPr="00BB3DD1" w:rsidRDefault="00EC752B" w:rsidP="003F5887">
      <w:pPr>
        <w:pStyle w:val="a6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А.А Никифоров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— </w:t>
      </w:r>
      <w:r w:rsidRPr="00BB3DD1">
        <w:rPr>
          <w:rFonts w:ascii="Times New Roman" w:hAnsi="Times New Roman"/>
          <w:sz w:val="24"/>
          <w:szCs w:val="24"/>
          <w:lang w:val="ru-RU"/>
        </w:rPr>
        <w:t xml:space="preserve"> заместитель начальника Управления государственной охраны памятников истории и культуры - начальник отдела регулирования градостроительной деятельности Федеральной службы по надзору за соблюдением законодательства в области охраны объектов культурного наследия</w:t>
      </w:r>
    </w:p>
    <w:p w:rsidR="00EC752B" w:rsidRDefault="00EC752B" w:rsidP="003F5887">
      <w:pPr>
        <w:pStyle w:val="a6"/>
        <w:numPr>
          <w:ilvl w:val="0"/>
          <w:numId w:val="1"/>
        </w:numPr>
        <w:spacing w:after="0"/>
        <w:ind w:left="142" w:firstLine="0"/>
        <w:jc w:val="both"/>
        <w:rPr>
          <w:rStyle w:val="apple-style-span"/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А.А. Ковалев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— заместитель директора Санкт-Петербургского филиала</w:t>
      </w:r>
      <w:r w:rsidRPr="00BB3DD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" w:tooltip="Российский НИИ культурного и природного наследия (страница отсутствует)" w:history="1">
        <w:r w:rsidRPr="00BB3DD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Российского НИИ культурного и природного наследия</w:t>
        </w:r>
      </w:hyperlink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>.</w:t>
      </w:r>
    </w:p>
    <w:p w:rsidR="003F5887" w:rsidRPr="003F5887" w:rsidRDefault="003F5887" w:rsidP="003F5887">
      <w:pPr>
        <w:pStyle w:val="a6"/>
        <w:numPr>
          <w:ilvl w:val="0"/>
          <w:numId w:val="1"/>
        </w:numPr>
        <w:spacing w:after="0"/>
        <w:ind w:left="142" w:firstLine="0"/>
        <w:jc w:val="both"/>
        <w:rPr>
          <w:rStyle w:val="apple-style-span"/>
          <w:rFonts w:ascii="Times New Roman" w:hAnsi="Times New Roman"/>
          <w:sz w:val="24"/>
          <w:szCs w:val="24"/>
          <w:lang w:val="ru-RU"/>
        </w:rPr>
      </w:pPr>
      <w:proofErr w:type="spellStart"/>
      <w:r w:rsidRPr="003F5887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Драпеко</w:t>
      </w:r>
      <w:proofErr w:type="spellEnd"/>
      <w:r w:rsidRPr="003F5887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 Елена Григорьевна - первый заместитель председателя Комитета Государственной Думы по культуре</w:t>
      </w:r>
    </w:p>
    <w:p w:rsidR="003F5887" w:rsidRPr="003F5887" w:rsidRDefault="003F5887" w:rsidP="003F5887">
      <w:pPr>
        <w:pStyle w:val="a6"/>
        <w:numPr>
          <w:ilvl w:val="0"/>
          <w:numId w:val="1"/>
        </w:numPr>
        <w:spacing w:after="0"/>
        <w:ind w:left="142" w:firstLine="0"/>
        <w:jc w:val="both"/>
        <w:rPr>
          <w:rStyle w:val="apple-style-span"/>
          <w:rFonts w:ascii="Times New Roman" w:hAnsi="Times New Roman"/>
          <w:sz w:val="24"/>
          <w:szCs w:val="24"/>
          <w:lang w:val="ru-RU"/>
        </w:rPr>
      </w:pPr>
      <w:proofErr w:type="spellStart"/>
      <w:r w:rsidRPr="003F5887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Тинина</w:t>
      </w:r>
      <w:proofErr w:type="spellEnd"/>
      <w:r w:rsidRPr="003F5887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 Ольга Юрьевна - ведущий советник Комитета</w:t>
      </w:r>
    </w:p>
    <w:p w:rsidR="003F5887" w:rsidRPr="003F5887" w:rsidRDefault="003F5887" w:rsidP="003F5887">
      <w:pPr>
        <w:pStyle w:val="a6"/>
        <w:numPr>
          <w:ilvl w:val="0"/>
          <w:numId w:val="1"/>
        </w:numPr>
        <w:tabs>
          <w:tab w:val="left" w:pos="426"/>
        </w:tabs>
        <w:spacing w:after="0"/>
        <w:ind w:left="142" w:firstLine="0"/>
        <w:jc w:val="both"/>
        <w:rPr>
          <w:rStyle w:val="apple-style-span"/>
          <w:rFonts w:ascii="Times New Roman" w:hAnsi="Times New Roman"/>
          <w:sz w:val="24"/>
          <w:szCs w:val="24"/>
          <w:lang w:val="ru-RU"/>
        </w:rPr>
      </w:pPr>
      <w:r w:rsidRPr="003F58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Pr="003F5887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Семенова Галина Викторовна - эксперт Комитета. </w:t>
      </w:r>
    </w:p>
    <w:p w:rsidR="003F5887" w:rsidRPr="00BB3DD1" w:rsidRDefault="003F5887" w:rsidP="003F5887">
      <w:pPr>
        <w:pStyle w:val="a6"/>
        <w:spacing w:after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752B" w:rsidRPr="00BB3DD1" w:rsidRDefault="00EC752B" w:rsidP="00BB3DD1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52B" w:rsidRDefault="00EC752B" w:rsidP="00BB3DD1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D1">
        <w:rPr>
          <w:rFonts w:ascii="Times New Roman" w:hAnsi="Times New Roman" w:cs="Times New Roman"/>
          <w:b/>
          <w:sz w:val="24"/>
          <w:szCs w:val="24"/>
        </w:rPr>
        <w:t xml:space="preserve">Секция 5. </w:t>
      </w:r>
      <w:proofErr w:type="spellStart"/>
      <w:r w:rsidRPr="00BB3DD1">
        <w:rPr>
          <w:rFonts w:ascii="Times New Roman" w:hAnsi="Times New Roman" w:cs="Times New Roman"/>
          <w:b/>
          <w:sz w:val="24"/>
          <w:szCs w:val="24"/>
        </w:rPr>
        <w:t>Музеефикация</w:t>
      </w:r>
      <w:proofErr w:type="spellEnd"/>
      <w:r w:rsidR="00BB3DD1">
        <w:rPr>
          <w:rFonts w:ascii="Times New Roman" w:hAnsi="Times New Roman" w:cs="Times New Roman"/>
          <w:b/>
          <w:sz w:val="24"/>
          <w:szCs w:val="24"/>
        </w:rPr>
        <w:t xml:space="preserve"> памятников археологического наследия</w:t>
      </w:r>
    </w:p>
    <w:p w:rsidR="00BB3DD1" w:rsidRPr="00BB3DD1" w:rsidRDefault="00BB3DD1" w:rsidP="00BB3DD1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52B" w:rsidRPr="00BB3DD1" w:rsidRDefault="00EC752B" w:rsidP="00BB3DD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Модератор: К.Е. Зайцев</w:t>
      </w:r>
      <w:r w:rsidRPr="00BB3DD1">
        <w:rPr>
          <w:rStyle w:val="apple-style-span"/>
          <w:rFonts w:ascii="Times New Roman" w:hAnsi="Times New Roman" w:cs="Times New Roman"/>
          <w:sz w:val="24"/>
          <w:szCs w:val="24"/>
        </w:rPr>
        <w:t xml:space="preserve">— </w:t>
      </w:r>
      <w:r w:rsidRPr="00BB3DD1">
        <w:rPr>
          <w:rFonts w:ascii="Times New Roman" w:hAnsi="Times New Roman" w:cs="Times New Roman"/>
          <w:sz w:val="24"/>
          <w:szCs w:val="24"/>
        </w:rPr>
        <w:t xml:space="preserve"> </w:t>
      </w:r>
      <w:r w:rsidRPr="00BB3DD1">
        <w:rPr>
          <w:rStyle w:val="apple-style-span"/>
          <w:rFonts w:ascii="Times New Roman" w:hAnsi="Times New Roman" w:cs="Times New Roman"/>
          <w:sz w:val="24"/>
          <w:szCs w:val="24"/>
        </w:rPr>
        <w:t>советник Руководителя Федеральной службы по надзору за соблюдением законодательства в области охраны культурного наследия</w:t>
      </w:r>
      <w:r w:rsidRPr="00BB3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52B" w:rsidRPr="00BB3DD1" w:rsidRDefault="00EC752B" w:rsidP="00BB3DD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>Л.А. Беляев</w:t>
      </w:r>
      <w:r w:rsidRPr="00BB3DD1">
        <w:rPr>
          <w:rStyle w:val="apple-style-span"/>
          <w:rFonts w:ascii="Times New Roman" w:hAnsi="Times New Roman" w:cs="Times New Roman"/>
          <w:sz w:val="24"/>
          <w:szCs w:val="24"/>
        </w:rPr>
        <w:t>— Российская академия наук, заведующий сектором института археологии</w:t>
      </w:r>
    </w:p>
    <w:p w:rsidR="00EC752B" w:rsidRPr="00BB3DD1" w:rsidRDefault="00EC752B" w:rsidP="00BB3DD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Доклады: </w:t>
      </w:r>
    </w:p>
    <w:p w:rsidR="00EC752B" w:rsidRPr="00BB3DD1" w:rsidRDefault="00EC752B" w:rsidP="00BB3DD1">
      <w:pPr>
        <w:pStyle w:val="a6"/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  <w:r w:rsidRPr="00BB3DD1">
        <w:rPr>
          <w:rFonts w:ascii="Times New Roman" w:hAnsi="Times New Roman"/>
          <w:sz w:val="24"/>
          <w:szCs w:val="24"/>
          <w:lang w:val="ru-RU"/>
        </w:rPr>
        <w:t xml:space="preserve">1.А.Г . Векслер </w:t>
      </w:r>
      <w:r w:rsidRPr="00BB3DD1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— </w:t>
      </w:r>
      <w:r w:rsidRPr="00BB3DD1">
        <w:rPr>
          <w:rFonts w:ascii="Times New Roman" w:hAnsi="Times New Roman"/>
          <w:sz w:val="24"/>
          <w:szCs w:val="24"/>
          <w:lang w:val="ru-RU"/>
        </w:rPr>
        <w:t xml:space="preserve"> Академик Российской Академии Архитектуры и строительных наук и Академии архитектурного наследия, Президент АНО «Наследие», профессор</w:t>
      </w:r>
    </w:p>
    <w:p w:rsidR="00EC752B" w:rsidRPr="00BB3DD1" w:rsidRDefault="00EC752B" w:rsidP="00BB3DD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2. А.В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Энговатова</w:t>
      </w:r>
      <w:proofErr w:type="spellEnd"/>
      <w:r w:rsidRPr="00BB3DD1">
        <w:rPr>
          <w:rStyle w:val="apple-style-span"/>
          <w:rFonts w:ascii="Times New Roman" w:hAnsi="Times New Roman" w:cs="Times New Roman"/>
          <w:sz w:val="24"/>
          <w:szCs w:val="24"/>
        </w:rPr>
        <w:t xml:space="preserve"> — </w:t>
      </w:r>
      <w:r w:rsidRPr="00BB3DD1">
        <w:rPr>
          <w:rFonts w:ascii="Times New Roman" w:hAnsi="Times New Roman" w:cs="Times New Roman"/>
          <w:sz w:val="24"/>
          <w:szCs w:val="24"/>
        </w:rPr>
        <w:t>руководитель Отдела охранных раскопок Института археологии РАН</w:t>
      </w:r>
    </w:p>
    <w:p w:rsidR="00EC752B" w:rsidRPr="00BB3DD1" w:rsidRDefault="00EC752B" w:rsidP="00BB3DD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3. Карен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Вангнер</w:t>
      </w:r>
      <w:proofErr w:type="spellEnd"/>
      <w:r w:rsidRPr="00BB3DD1">
        <w:rPr>
          <w:rStyle w:val="apple-style-span"/>
          <w:rFonts w:ascii="Times New Roman" w:hAnsi="Times New Roman" w:cs="Times New Roman"/>
          <w:sz w:val="24"/>
          <w:szCs w:val="24"/>
        </w:rPr>
        <w:t xml:space="preserve">— </w:t>
      </w:r>
      <w:r w:rsidRPr="00BB3DD1">
        <w:rPr>
          <w:rFonts w:ascii="Times New Roman" w:hAnsi="Times New Roman" w:cs="Times New Roman"/>
          <w:sz w:val="24"/>
          <w:szCs w:val="24"/>
        </w:rPr>
        <w:t xml:space="preserve"> </w:t>
      </w:r>
      <w:r w:rsidRPr="00BB3DD1">
        <w:rPr>
          <w:rStyle w:val="apple-style-span"/>
          <w:rFonts w:ascii="Times New Roman" w:hAnsi="Times New Roman" w:cs="Times New Roman"/>
          <w:sz w:val="24"/>
          <w:szCs w:val="24"/>
        </w:rPr>
        <w:t>главный археолог службы по охране памятников Берлина</w:t>
      </w:r>
    </w:p>
    <w:p w:rsidR="00EC752B" w:rsidRPr="00BB3DD1" w:rsidRDefault="00EC752B" w:rsidP="00BB3DD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Ержи</w:t>
      </w:r>
      <w:proofErr w:type="spellEnd"/>
      <w:r w:rsidRPr="00BB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DD1">
        <w:rPr>
          <w:rFonts w:ascii="Times New Roman" w:hAnsi="Times New Roman" w:cs="Times New Roman"/>
          <w:sz w:val="24"/>
          <w:szCs w:val="24"/>
        </w:rPr>
        <w:t>Гавронски</w:t>
      </w:r>
      <w:proofErr w:type="spellEnd"/>
      <w:r w:rsidRPr="00BB3DD1">
        <w:rPr>
          <w:rStyle w:val="apple-style-span"/>
          <w:rFonts w:ascii="Times New Roman" w:hAnsi="Times New Roman" w:cs="Times New Roman"/>
          <w:sz w:val="24"/>
          <w:szCs w:val="24"/>
        </w:rPr>
        <w:t>— главный археолог Амстердама</w:t>
      </w:r>
    </w:p>
    <w:p w:rsidR="00BB3DD1" w:rsidRPr="00BB3DD1" w:rsidRDefault="00D82A0E" w:rsidP="00BB3DD1">
      <w:pPr>
        <w:spacing w:after="0"/>
        <w:ind w:left="142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752B" w:rsidRPr="00BB3DD1">
        <w:rPr>
          <w:rFonts w:ascii="Times New Roman" w:hAnsi="Times New Roman" w:cs="Times New Roman"/>
          <w:sz w:val="24"/>
          <w:szCs w:val="24"/>
        </w:rPr>
        <w:t xml:space="preserve">. </w:t>
      </w:r>
      <w:r w:rsidR="00EC752B" w:rsidRPr="00BB3DD1">
        <w:rPr>
          <w:rStyle w:val="apple-style-span"/>
          <w:rFonts w:ascii="Times New Roman" w:hAnsi="Times New Roman" w:cs="Times New Roman"/>
          <w:sz w:val="24"/>
          <w:szCs w:val="24"/>
        </w:rPr>
        <w:t>Р.А</w:t>
      </w:r>
      <w:r w:rsidR="00EC752B" w:rsidRPr="00BB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2B" w:rsidRPr="00BB3DD1">
        <w:rPr>
          <w:rFonts w:ascii="Times New Roman" w:hAnsi="Times New Roman" w:cs="Times New Roman"/>
          <w:sz w:val="24"/>
          <w:szCs w:val="24"/>
        </w:rPr>
        <w:t>Мимоход</w:t>
      </w:r>
      <w:proofErr w:type="spellEnd"/>
      <w:r w:rsidR="00EC752B" w:rsidRPr="00BB3DD1">
        <w:rPr>
          <w:rFonts w:ascii="Times New Roman" w:hAnsi="Times New Roman" w:cs="Times New Roman"/>
          <w:sz w:val="24"/>
          <w:szCs w:val="24"/>
        </w:rPr>
        <w:t xml:space="preserve"> </w:t>
      </w:r>
      <w:r w:rsidR="00EC752B" w:rsidRPr="00BB3DD1">
        <w:rPr>
          <w:rStyle w:val="apple-style-span"/>
          <w:rFonts w:ascii="Times New Roman" w:hAnsi="Times New Roman" w:cs="Times New Roman"/>
          <w:sz w:val="24"/>
          <w:szCs w:val="24"/>
        </w:rPr>
        <w:t>— ИА РАН</w:t>
      </w:r>
    </w:p>
    <w:p w:rsidR="00EC752B" w:rsidRPr="00BB3DD1" w:rsidRDefault="00EC752B" w:rsidP="00BB3DD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B3DD1">
        <w:rPr>
          <w:rFonts w:ascii="Times New Roman" w:hAnsi="Times New Roman" w:cs="Times New Roman"/>
          <w:sz w:val="24"/>
          <w:szCs w:val="24"/>
        </w:rPr>
        <w:t xml:space="preserve"> </w:t>
      </w:r>
      <w:r w:rsidR="00D82A0E">
        <w:rPr>
          <w:rFonts w:ascii="Times New Roman" w:hAnsi="Times New Roman" w:cs="Times New Roman"/>
          <w:sz w:val="24"/>
          <w:szCs w:val="24"/>
        </w:rPr>
        <w:t>6</w:t>
      </w:r>
      <w:r w:rsidRPr="00BB3DD1">
        <w:rPr>
          <w:rFonts w:ascii="Times New Roman" w:hAnsi="Times New Roman" w:cs="Times New Roman"/>
          <w:sz w:val="24"/>
          <w:szCs w:val="24"/>
        </w:rPr>
        <w:t>.</w:t>
      </w:r>
      <w:r w:rsidRPr="00BB3DD1">
        <w:rPr>
          <w:rStyle w:val="apple-style-span"/>
          <w:rFonts w:ascii="Times New Roman" w:hAnsi="Times New Roman" w:cs="Times New Roman"/>
          <w:sz w:val="24"/>
          <w:szCs w:val="24"/>
        </w:rPr>
        <w:t xml:space="preserve"> В. В.</w:t>
      </w:r>
      <w:r w:rsidRPr="00BB3DD1">
        <w:rPr>
          <w:rFonts w:ascii="Times New Roman" w:hAnsi="Times New Roman" w:cs="Times New Roman"/>
          <w:sz w:val="24"/>
          <w:szCs w:val="24"/>
        </w:rPr>
        <w:t xml:space="preserve"> Седов</w:t>
      </w:r>
      <w:r w:rsidRPr="00BB3DD1">
        <w:rPr>
          <w:rStyle w:val="apple-style-span"/>
          <w:rFonts w:ascii="Times New Roman" w:hAnsi="Times New Roman" w:cs="Times New Roman"/>
          <w:sz w:val="24"/>
          <w:szCs w:val="24"/>
        </w:rPr>
        <w:t xml:space="preserve">— </w:t>
      </w:r>
      <w:r w:rsidRPr="00BB3DD1">
        <w:rPr>
          <w:rFonts w:ascii="Times New Roman" w:hAnsi="Times New Roman" w:cs="Times New Roman"/>
          <w:bCs/>
          <w:sz w:val="24"/>
          <w:szCs w:val="24"/>
        </w:rPr>
        <w:t xml:space="preserve">Институт археологии РАН историк архитектуры.. Доктор искусствоведения, профессор. </w:t>
      </w:r>
    </w:p>
    <w:p w:rsidR="00346810" w:rsidRDefault="00D82A0E" w:rsidP="00346810">
      <w:pPr>
        <w:spacing w:after="0"/>
        <w:ind w:left="142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752B" w:rsidRPr="00BB3DD1">
        <w:rPr>
          <w:rFonts w:ascii="Times New Roman" w:hAnsi="Times New Roman" w:cs="Times New Roman"/>
          <w:sz w:val="24"/>
          <w:szCs w:val="24"/>
        </w:rPr>
        <w:t xml:space="preserve">. К.В. Воронин </w:t>
      </w:r>
      <w:r w:rsidR="00EC752B" w:rsidRPr="00BB3DD1">
        <w:rPr>
          <w:rStyle w:val="apple-style-span"/>
          <w:rFonts w:ascii="Times New Roman" w:hAnsi="Times New Roman" w:cs="Times New Roman"/>
          <w:sz w:val="24"/>
          <w:szCs w:val="24"/>
        </w:rPr>
        <w:t>— археолог, историк архитектуры, доктор исторических наук</w:t>
      </w:r>
    </w:p>
    <w:p w:rsidR="00346810" w:rsidRPr="00346810" w:rsidRDefault="00346810" w:rsidP="00346810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46810">
        <w:rPr>
          <w:rStyle w:val="apple-style-span"/>
          <w:rFonts w:ascii="Times New Roman" w:hAnsi="Times New Roman" w:cs="Times New Roman"/>
          <w:sz w:val="24"/>
          <w:szCs w:val="24"/>
        </w:rPr>
        <w:t xml:space="preserve">8.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А.Б. </w:t>
      </w:r>
      <w:r w:rsidRPr="00346810">
        <w:rPr>
          <w:rFonts w:ascii="Times New Roman" w:hAnsi="Times New Roman" w:cs="Times New Roman"/>
          <w:sz w:val="24"/>
          <w:szCs w:val="24"/>
        </w:rPr>
        <w:t>Белинский -</w:t>
      </w:r>
      <w:r w:rsidRPr="00346810">
        <w:rPr>
          <w:rStyle w:val="apple-style-span"/>
          <w:rFonts w:ascii="Times New Roman" w:hAnsi="Times New Roman" w:cs="Times New Roman"/>
          <w:sz w:val="24"/>
          <w:szCs w:val="24"/>
        </w:rPr>
        <w:t>Директор ГУП "Наследие". Кандидат исторических наук. Сфера научных интересов - археология раннего железного века Северного Кавказа, подводная археология и ГИС в археологии.</w:t>
      </w:r>
    </w:p>
    <w:p w:rsidR="00346810" w:rsidRPr="00BB3DD1" w:rsidRDefault="00346810" w:rsidP="00BB3DD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C752B" w:rsidRPr="00BB3DD1" w:rsidRDefault="00EC752B" w:rsidP="00BB3DD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C752B" w:rsidRPr="00BB3DD1" w:rsidRDefault="00EC752B" w:rsidP="00BB3DD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C752B" w:rsidRPr="00BB3DD1" w:rsidRDefault="00EC752B" w:rsidP="00BB3DD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C752B" w:rsidRPr="00BB3DD1" w:rsidRDefault="00EC752B" w:rsidP="00BB3DD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C752B" w:rsidRPr="00BB3DD1" w:rsidRDefault="00EC752B" w:rsidP="00BB3DD1">
      <w:pPr>
        <w:rPr>
          <w:rFonts w:ascii="Times New Roman" w:hAnsi="Times New Roman" w:cs="Times New Roman"/>
        </w:rPr>
      </w:pPr>
    </w:p>
    <w:sectPr w:rsidR="00EC752B" w:rsidRPr="00BB3DD1" w:rsidSect="00EC7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1A7"/>
    <w:multiLevelType w:val="hybridMultilevel"/>
    <w:tmpl w:val="EA9C1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9010CB"/>
    <w:multiLevelType w:val="hybridMultilevel"/>
    <w:tmpl w:val="5AA4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055B"/>
    <w:multiLevelType w:val="hybridMultilevel"/>
    <w:tmpl w:val="AA089DDC"/>
    <w:lvl w:ilvl="0" w:tplc="D44E35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39079A8"/>
    <w:multiLevelType w:val="hybridMultilevel"/>
    <w:tmpl w:val="4C9E99D8"/>
    <w:lvl w:ilvl="0" w:tplc="9D32368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8E6177"/>
    <w:multiLevelType w:val="hybridMultilevel"/>
    <w:tmpl w:val="45A069FC"/>
    <w:lvl w:ilvl="0" w:tplc="64CAFE4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BA233F3"/>
    <w:multiLevelType w:val="hybridMultilevel"/>
    <w:tmpl w:val="C7B0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A5D86"/>
    <w:multiLevelType w:val="hybridMultilevel"/>
    <w:tmpl w:val="253A7710"/>
    <w:lvl w:ilvl="0" w:tplc="66C03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612B24"/>
    <w:multiLevelType w:val="hybridMultilevel"/>
    <w:tmpl w:val="DD7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D5041"/>
    <w:multiLevelType w:val="hybridMultilevel"/>
    <w:tmpl w:val="D5E424B6"/>
    <w:lvl w:ilvl="0" w:tplc="C74A1F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3E53047"/>
    <w:multiLevelType w:val="hybridMultilevel"/>
    <w:tmpl w:val="D7DC8BDC"/>
    <w:lvl w:ilvl="0" w:tplc="1D021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C752B"/>
    <w:rsid w:val="0003642F"/>
    <w:rsid w:val="00173098"/>
    <w:rsid w:val="001F30AE"/>
    <w:rsid w:val="0023673E"/>
    <w:rsid w:val="002D4C36"/>
    <w:rsid w:val="00306F70"/>
    <w:rsid w:val="00346810"/>
    <w:rsid w:val="003E1A1D"/>
    <w:rsid w:val="003F32DC"/>
    <w:rsid w:val="003F5887"/>
    <w:rsid w:val="00433D3E"/>
    <w:rsid w:val="004A4B4B"/>
    <w:rsid w:val="006814F5"/>
    <w:rsid w:val="007140CA"/>
    <w:rsid w:val="007319E9"/>
    <w:rsid w:val="007C2D14"/>
    <w:rsid w:val="008662A6"/>
    <w:rsid w:val="008916D4"/>
    <w:rsid w:val="008C138D"/>
    <w:rsid w:val="008D3BF3"/>
    <w:rsid w:val="008D462A"/>
    <w:rsid w:val="008E24F5"/>
    <w:rsid w:val="00AE41C7"/>
    <w:rsid w:val="00B05FF6"/>
    <w:rsid w:val="00B64C5D"/>
    <w:rsid w:val="00BB3DD1"/>
    <w:rsid w:val="00BC42D3"/>
    <w:rsid w:val="00BC69A3"/>
    <w:rsid w:val="00C00492"/>
    <w:rsid w:val="00C150B6"/>
    <w:rsid w:val="00C3639D"/>
    <w:rsid w:val="00C6617E"/>
    <w:rsid w:val="00CF73C9"/>
    <w:rsid w:val="00D354B3"/>
    <w:rsid w:val="00D72638"/>
    <w:rsid w:val="00D82A0E"/>
    <w:rsid w:val="00DA7333"/>
    <w:rsid w:val="00DE4169"/>
    <w:rsid w:val="00E97E1C"/>
    <w:rsid w:val="00EC752B"/>
    <w:rsid w:val="00F0445D"/>
    <w:rsid w:val="00FA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2B"/>
  </w:style>
  <w:style w:type="paragraph" w:styleId="1">
    <w:name w:val="heading 1"/>
    <w:basedOn w:val="a"/>
    <w:next w:val="a"/>
    <w:link w:val="10"/>
    <w:uiPriority w:val="9"/>
    <w:qFormat/>
    <w:rsid w:val="00EC7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7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7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C7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7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EC752B"/>
    <w:rPr>
      <w:b/>
      <w:bCs/>
    </w:rPr>
  </w:style>
  <w:style w:type="table" w:styleId="-6">
    <w:name w:val="Light Grid Accent 6"/>
    <w:basedOn w:val="a1"/>
    <w:uiPriority w:val="62"/>
    <w:rsid w:val="00EC75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EC75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">
    <w:name w:val="Light Grid Accent 1"/>
    <w:basedOn w:val="a1"/>
    <w:uiPriority w:val="62"/>
    <w:rsid w:val="00EC75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EC7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EC752B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a0"/>
    <w:rsid w:val="00EC752B"/>
  </w:style>
  <w:style w:type="character" w:customStyle="1" w:styleId="apple-converted-space">
    <w:name w:val="apple-converted-space"/>
    <w:basedOn w:val="a0"/>
    <w:rsid w:val="00EC752B"/>
  </w:style>
  <w:style w:type="character" w:styleId="a7">
    <w:name w:val="Hyperlink"/>
    <w:basedOn w:val="a0"/>
    <w:uiPriority w:val="99"/>
    <w:semiHidden/>
    <w:unhideWhenUsed/>
    <w:rsid w:val="00EC7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A3%D0%9F_%D0%9C%D0%9D%D0%98%D0%98%D0%9F_%C2%AB%D0%9C%D0%BE%D1%81%D0%BF%D1%80%D0%BE%D0%B5%D0%BA%D1%82-4%C2%B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1%80%D1%85%D0%B8%D1%82%D0%B5%D0%BA%D1%82%D1%83%D1%80%D0%B0" TargetMode="External"/><Relationship Id="rId12" Type="http://schemas.openxmlformats.org/officeDocument/2006/relationships/hyperlink" Target="http://ru.wikipedia.org/w/index.php?title=%D0%A0%D0%BE%D1%81%D1%81%D0%B8%D0%B9%D1%81%D0%BA%D0%B8%D0%B9_%D0%9D%D0%98%D0%98_%D0%BA%D1%83%D0%BB%D1%8C%D1%82%D1%83%D1%80%D0%BD%D0%BE%D0%B3%D0%BE_%D0%B8_%D0%BF%D1%80%D0%B8%D1%80%D0%BE%D0%B4%D0%BD%D0%BE%D0%B3%D0%BE_%D0%BD%D0%B0%D1%81%D0%BB%D0%B5%D0%B4%D0%B8%D1%8F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1%80%D1%85%D0%B8%D1%82%D0%B5%D0%BA%D1%82%D0%BE%D1%80" TargetMode="External"/><Relationship Id="rId11" Type="http://schemas.openxmlformats.org/officeDocument/2006/relationships/hyperlink" Target="http://www.museum.ru/M2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0%D0%BE%D1%81%D1%81%D0%B8%D0%B9%D1%81%D0%BA%D0%B0%D1%8F_%D0%B0%D0%BA%D0%B0%D0%B4%D0%B5%D0%BC%D0%B8%D1%8F_%D0%B0%D1%80%D1%85%D0%B8%D1%82%D0%B5%D0%BA%D1%82%D1%83%D1%80%D1%8B_%D0%B8_%D1%81%D1%82%D1%80%D0%BE%D0%B8%D1%82%D0%B5%D0%BB%D1%8C%D0%BD%D1%8B%D1%85_%D0%BD%D0%B0%D1%83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E%D1%8E%D0%B7_%D0%B0%D1%80%D1%85%D0%B8%D1%82%D0%B5%D0%BA%D1%82%D0%BE%D1%80%D0%BE%D0%B2_%D0%A0%D0%BE%D1%81%D1%81%D0%B8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DFA-A373-4254-9BA8-FD077A6B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19</cp:revision>
  <dcterms:created xsi:type="dcterms:W3CDTF">2011-07-06T08:25:00Z</dcterms:created>
  <dcterms:modified xsi:type="dcterms:W3CDTF">2011-08-01T09:08:00Z</dcterms:modified>
</cp:coreProperties>
</file>