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A1" w:rsidRDefault="00C078A1">
      <w:pPr>
        <w:rPr>
          <w:lang w:val="en-US"/>
        </w:rPr>
      </w:pPr>
      <w:r w:rsidRPr="007558CC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0pt;height:153.6pt;visibility:visible">
            <v:imagedata r:id="rId4" o:title=""/>
          </v:shape>
        </w:pict>
      </w:r>
    </w:p>
    <w:p w:rsidR="00C078A1" w:rsidRDefault="00C078A1">
      <w:pPr>
        <w:rPr>
          <w:lang w:val="en-US"/>
        </w:rPr>
      </w:pPr>
    </w:p>
    <w:p w:rsidR="00C078A1" w:rsidRPr="00EE4A8C" w:rsidRDefault="00C078A1">
      <w:pPr>
        <w:rPr>
          <w:b/>
          <w:bCs/>
        </w:rPr>
      </w:pPr>
      <w:r>
        <w:rPr>
          <w:b/>
          <w:bCs/>
        </w:rPr>
        <w:t xml:space="preserve">Архитекторы, еще не поздно номинироваться на </w:t>
      </w:r>
      <w:r>
        <w:rPr>
          <w:b/>
          <w:bCs/>
          <w:lang w:val="en-US"/>
        </w:rPr>
        <w:t>Urban</w:t>
      </w:r>
      <w:r w:rsidRPr="005E1014">
        <w:rPr>
          <w:b/>
          <w:bCs/>
        </w:rPr>
        <w:t xml:space="preserve"> </w:t>
      </w:r>
      <w:r>
        <w:rPr>
          <w:b/>
          <w:bCs/>
          <w:lang w:val="en-US"/>
        </w:rPr>
        <w:t>Awards</w:t>
      </w:r>
      <w:bookmarkStart w:id="0" w:name="_GoBack"/>
      <w:bookmarkEnd w:id="0"/>
      <w:r w:rsidRPr="00EE4A8C">
        <w:rPr>
          <w:b/>
          <w:bCs/>
        </w:rPr>
        <w:t>!</w:t>
      </w:r>
    </w:p>
    <w:p w:rsidR="00C078A1" w:rsidRDefault="00C078A1">
      <w:r>
        <w:t xml:space="preserve">Премия </w:t>
      </w:r>
      <w:r>
        <w:rPr>
          <w:lang w:val="en-US"/>
        </w:rPr>
        <w:t>UrbanAwards</w:t>
      </w:r>
      <w:r w:rsidRPr="005E1014">
        <w:t xml:space="preserve"> продолжает</w:t>
      </w:r>
      <w:r>
        <w:t xml:space="preserve"> принимать заявки на участие в номинациях: «Архитектор года», «Риелтор года», «Девелопер года» и «Персона года».</w:t>
      </w:r>
    </w:p>
    <w:p w:rsidR="00C078A1" w:rsidRDefault="00C078A1">
      <w:r>
        <w:t xml:space="preserve">В каждой из номинаций будет проходить индивидуальное голосование, и победителей будут выбирать профессионалы конкретной области. </w:t>
      </w:r>
    </w:p>
    <w:p w:rsidR="00C078A1" w:rsidRDefault="00C078A1">
      <w:r>
        <w:t xml:space="preserve">Голосовать за победителя в номинации «Архитектор года» будут посетители </w:t>
      </w:r>
      <w:r>
        <w:rPr>
          <w:lang w:val="en-US"/>
        </w:rPr>
        <w:t>Archi</w:t>
      </w:r>
      <w:r w:rsidRPr="007107C6">
        <w:t>.</w:t>
      </w:r>
      <w:r>
        <w:rPr>
          <w:lang w:val="en-US"/>
        </w:rPr>
        <w:t>ru</w:t>
      </w:r>
      <w:r w:rsidRPr="007107C6">
        <w:t xml:space="preserve">. </w:t>
      </w:r>
      <w:r>
        <w:t xml:space="preserve">Портал </w:t>
      </w:r>
      <w:r>
        <w:rPr>
          <w:lang w:val="en-US"/>
        </w:rPr>
        <w:t>Archi</w:t>
      </w:r>
      <w:r w:rsidRPr="007107C6">
        <w:t>.</w:t>
      </w:r>
      <w:r>
        <w:rPr>
          <w:lang w:val="en-US"/>
        </w:rPr>
        <w:t>ru</w:t>
      </w:r>
      <w:r w:rsidRPr="007107C6">
        <w:t xml:space="preserve"> – </w:t>
      </w:r>
      <w:r>
        <w:t xml:space="preserve">один из крупнейших  сайтов о современной архитектуре с многочисленной целевой аудиторией. Уже не первый год портал является информационным партнером премии и анонсирует номинации </w:t>
      </w:r>
      <w:r>
        <w:rPr>
          <w:lang w:val="en-US"/>
        </w:rPr>
        <w:t>UrbanAwards</w:t>
      </w:r>
      <w:r>
        <w:t>, связанные с архитектурой, такие как «ЖК с лучшей архитектурой» и «Архитектор года».</w:t>
      </w:r>
    </w:p>
    <w:p w:rsidR="00C078A1" w:rsidRDefault="00C078A1" w:rsidP="00925A61">
      <w:pPr>
        <w:spacing w:after="0" w:line="405" w:lineRule="atLeast"/>
        <w:outlineLvl w:val="2"/>
      </w:pPr>
      <w:r>
        <w:t xml:space="preserve">На данный момент в номинации «ЖК с лучшей архитектурой» участвуют: </w:t>
      </w:r>
      <w:hyperlink r:id="rId5" w:history="1">
        <w:r w:rsidRPr="00925A61">
          <w:t>Клубный дом «MANHATTAN HOUSE»,</w:t>
        </w:r>
      </w:hyperlink>
      <w:r>
        <w:t xml:space="preserve"> </w:t>
      </w:r>
      <w:hyperlink r:id="rId6" w:history="1">
        <w:r w:rsidRPr="00925A61">
          <w:t>микрорайон «Новое Измайлово»</w:t>
        </w:r>
      </w:hyperlink>
      <w:r w:rsidRPr="00925A61">
        <w:t xml:space="preserve">, </w:t>
      </w:r>
      <w:hyperlink r:id="rId7" w:history="1">
        <w:r w:rsidRPr="00925A61">
          <w:t>ЖК «Северная Долина»</w:t>
        </w:r>
      </w:hyperlink>
      <w:r w:rsidRPr="00925A61">
        <w:t xml:space="preserve">, </w:t>
      </w:r>
      <w:hyperlink r:id="rId8" w:history="1">
        <w:r w:rsidRPr="00925A61">
          <w:t>ЖК «Платинум»</w:t>
        </w:r>
      </w:hyperlink>
      <w:r w:rsidRPr="00925A61">
        <w:t xml:space="preserve">, </w:t>
      </w:r>
      <w:hyperlink r:id="rId9" w:history="1">
        <w:r w:rsidRPr="00925A61">
          <w:t>Жилой комплекс «Морская симфония»</w:t>
        </w:r>
      </w:hyperlink>
      <w:r w:rsidRPr="00925A61">
        <w:t xml:space="preserve">, </w:t>
      </w:r>
      <w:hyperlink r:id="rId10" w:history="1">
        <w:r w:rsidRPr="00925A61">
          <w:t>ЖК «Балтийский Квартет»</w:t>
        </w:r>
      </w:hyperlink>
      <w:r w:rsidRPr="00925A61">
        <w:t xml:space="preserve">, </w:t>
      </w:r>
      <w:hyperlink r:id="rId11" w:history="1">
        <w:r w:rsidRPr="00925A61">
          <w:t>ЖК «Отрада»</w:t>
        </w:r>
      </w:hyperlink>
      <w:r w:rsidRPr="00925A61">
        <w:t xml:space="preserve">, </w:t>
      </w:r>
      <w:hyperlink r:id="rId12" w:history="1">
        <w:r w:rsidRPr="00925A61">
          <w:t>ЖК «Кедровый»</w:t>
        </w:r>
      </w:hyperlink>
      <w:r w:rsidRPr="00925A61">
        <w:t xml:space="preserve">, </w:t>
      </w:r>
      <w:hyperlink r:id="rId13" w:history="1">
        <w:r w:rsidRPr="00925A61">
          <w:t>Микрорайон «Ново-Молоково» (2 очередь)</w:t>
        </w:r>
      </w:hyperlink>
      <w:r w:rsidRPr="00925A61">
        <w:t>, ЖК «</w:t>
      </w:r>
      <w:hyperlink r:id="rId14" w:history="1">
        <w:r w:rsidRPr="00925A61">
          <w:t>Пречистенка 13</w:t>
        </w:r>
      </w:hyperlink>
      <w:r w:rsidRPr="00925A61">
        <w:t xml:space="preserve">», </w:t>
      </w:r>
      <w:hyperlink r:id="rId15" w:history="1">
        <w:r w:rsidRPr="00925A61">
          <w:t>ЖК «Пушкинский»</w:t>
        </w:r>
      </w:hyperlink>
      <w:r w:rsidRPr="00925A61">
        <w:t xml:space="preserve">, </w:t>
      </w:r>
      <w:hyperlink r:id="rId16" w:history="1">
        <w:r w:rsidRPr="00925A61">
          <w:t>ЖК «Новый Квартал. Отрадное»</w:t>
        </w:r>
      </w:hyperlink>
      <w:r w:rsidRPr="00925A61">
        <w:t xml:space="preserve">, </w:t>
      </w:r>
      <w:hyperlink r:id="rId17" w:history="1">
        <w:r w:rsidRPr="00925A61">
          <w:t>ЖК «Акварели»</w:t>
        </w:r>
      </w:hyperlink>
      <w:r w:rsidRPr="00925A61">
        <w:t xml:space="preserve">, </w:t>
      </w:r>
      <w:hyperlink r:id="rId18" w:history="1">
        <w:r w:rsidRPr="00925A61">
          <w:t>Дом-курорт «Сан-Сити»</w:t>
        </w:r>
      </w:hyperlink>
      <w:r w:rsidRPr="00925A61">
        <w:t xml:space="preserve">, </w:t>
      </w:r>
      <w:hyperlink r:id="rId19" w:history="1">
        <w:r w:rsidRPr="00925A61">
          <w:t>ЖК «Скай Форт»</w:t>
        </w:r>
      </w:hyperlink>
      <w:r w:rsidRPr="00925A61">
        <w:t xml:space="preserve">, </w:t>
      </w:r>
      <w:hyperlink r:id="rId20" w:history="1">
        <w:r w:rsidRPr="00925A61">
          <w:t>ЖК «Олимп»</w:t>
        </w:r>
      </w:hyperlink>
      <w:r w:rsidRPr="00925A61">
        <w:t xml:space="preserve">, </w:t>
      </w:r>
      <w:hyperlink r:id="rId21" w:history="1">
        <w:r w:rsidRPr="00925A61">
          <w:t>ЖК «Шатер»</w:t>
        </w:r>
      </w:hyperlink>
      <w:r w:rsidRPr="00925A61">
        <w:t xml:space="preserve">, </w:t>
      </w:r>
      <w:hyperlink r:id="rId22" w:history="1">
        <w:r w:rsidRPr="00925A61">
          <w:t>ЖК «Капитал» (I-II этап)</w:t>
        </w:r>
      </w:hyperlink>
      <w:r w:rsidRPr="00925A61">
        <w:t xml:space="preserve">, </w:t>
      </w:r>
      <w:hyperlink r:id="rId23" w:history="1">
        <w:r w:rsidRPr="00925A61">
          <w:t>Клубный дом «Лавров пер., д 8 стр1»</w:t>
        </w:r>
      </w:hyperlink>
      <w:r w:rsidRPr="00925A61">
        <w:t xml:space="preserve">, </w:t>
      </w:r>
      <w:hyperlink r:id="rId24" w:history="1">
        <w:r w:rsidRPr="00925A61">
          <w:t>ЖК «Невский стиль» (корпус 15А)</w:t>
        </w:r>
      </w:hyperlink>
      <w:r w:rsidRPr="00925A61">
        <w:t xml:space="preserve">, </w:t>
      </w:r>
      <w:hyperlink r:id="rId25" w:history="1">
        <w:r w:rsidRPr="00925A61">
          <w:t>ЖК «Загорье»</w:t>
        </w:r>
      </w:hyperlink>
      <w:r w:rsidRPr="00925A61">
        <w:t xml:space="preserve">, </w:t>
      </w:r>
      <w:hyperlink r:id="rId26" w:history="1">
        <w:r w:rsidRPr="00925A61">
          <w:t>ЖК «Премьер Палас»</w:t>
        </w:r>
      </w:hyperlink>
      <w:r w:rsidRPr="00925A61">
        <w:t xml:space="preserve">, </w:t>
      </w:r>
      <w:hyperlink r:id="rId27" w:history="1">
        <w:r w:rsidRPr="00925A61">
          <w:t>Клубный дом «Стремянная 15»</w:t>
        </w:r>
      </w:hyperlink>
      <w:r w:rsidRPr="00925A61">
        <w:t xml:space="preserve">, </w:t>
      </w:r>
      <w:hyperlink r:id="rId28" w:history="1">
        <w:r w:rsidRPr="00925A61">
          <w:t>ЖК «Гусарская баллада»</w:t>
        </w:r>
      </w:hyperlink>
      <w:r w:rsidRPr="00925A61">
        <w:t>, ЖК «</w:t>
      </w:r>
      <w:hyperlink r:id="rId29" w:history="1">
        <w:r w:rsidRPr="00925A61">
          <w:t>Константиновское</w:t>
        </w:r>
      </w:hyperlink>
      <w:r w:rsidRPr="00925A61">
        <w:t>»</w:t>
      </w:r>
      <w:r>
        <w:t>.</w:t>
      </w:r>
    </w:p>
    <w:p w:rsidR="00C078A1" w:rsidRDefault="00C078A1" w:rsidP="00925A61">
      <w:pPr>
        <w:spacing w:after="0" w:line="405" w:lineRule="atLeast"/>
        <w:outlineLvl w:val="2"/>
      </w:pPr>
    </w:p>
    <w:p w:rsidR="00C078A1" w:rsidRPr="00EE4A8C" w:rsidRDefault="00C078A1" w:rsidP="00EE4A8C">
      <w:pPr>
        <w:spacing w:after="0" w:line="405" w:lineRule="atLeast"/>
        <w:outlineLvl w:val="2"/>
      </w:pPr>
      <w:r>
        <w:t xml:space="preserve">В номинации «Архитектор года» </w:t>
      </w:r>
      <w:r w:rsidRPr="00EE4A8C">
        <w:t>награда вручается архитектурному бюро за вклад в развитие архитектуры на рынке жилой городской недвижимости</w:t>
      </w:r>
      <w:r>
        <w:t xml:space="preserve">. В прошлом году «Архитектором года» было признано архитектурное бюро Сергея Скуратова. Победителя  этого года объявят на торжественной церемонии награждения победителей </w:t>
      </w:r>
      <w:r>
        <w:rPr>
          <w:lang w:val="en-US"/>
        </w:rPr>
        <w:t>UrbanAwards</w:t>
      </w:r>
      <w:r w:rsidRPr="000C2918">
        <w:t xml:space="preserve"> </w:t>
      </w:r>
      <w:r>
        <w:t xml:space="preserve">26 ноября в </w:t>
      </w:r>
      <w:r>
        <w:rPr>
          <w:lang w:val="en-US"/>
        </w:rPr>
        <w:t>IconHALL</w:t>
      </w:r>
      <w:r w:rsidRPr="00EE4A8C">
        <w:t>.</w:t>
      </w:r>
    </w:p>
    <w:p w:rsidR="00C078A1" w:rsidRDefault="00C078A1" w:rsidP="00925A61">
      <w:pPr>
        <w:spacing w:after="0" w:line="405" w:lineRule="atLeast"/>
        <w:outlineLvl w:val="2"/>
      </w:pPr>
      <w:r>
        <w:t>Голосование стартует 3 ноября и продлится до 19 ноября.</w:t>
      </w:r>
    </w:p>
    <w:p w:rsidR="00C078A1" w:rsidRPr="004A26A7" w:rsidRDefault="00C078A1" w:rsidP="00925A61">
      <w:pPr>
        <w:spacing w:after="0" w:line="405" w:lineRule="atLeast"/>
        <w:outlineLvl w:val="2"/>
      </w:pPr>
      <w:hyperlink r:id="rId30" w:history="1">
        <w:r w:rsidRPr="00EE4A8C">
          <w:rPr>
            <w:rStyle w:val="Hyperlink"/>
          </w:rPr>
          <w:t>Подать заявку</w:t>
        </w:r>
      </w:hyperlink>
    </w:p>
    <w:p w:rsidR="00C078A1" w:rsidRPr="00EE4A8C" w:rsidRDefault="00C078A1" w:rsidP="00925A61">
      <w:pPr>
        <w:spacing w:after="0" w:line="405" w:lineRule="atLeast"/>
        <w:outlineLvl w:val="2"/>
      </w:pPr>
    </w:p>
    <w:p w:rsidR="00C078A1" w:rsidRPr="00EE4A8C" w:rsidRDefault="00C078A1" w:rsidP="00925A61">
      <w:pPr>
        <w:spacing w:after="0" w:line="405" w:lineRule="atLeast"/>
        <w:outlineLvl w:val="2"/>
      </w:pPr>
    </w:p>
    <w:p w:rsidR="00C078A1" w:rsidRPr="00925A61" w:rsidRDefault="00C078A1" w:rsidP="00925A61">
      <w:pPr>
        <w:spacing w:after="0" w:line="405" w:lineRule="atLeast"/>
        <w:outlineLvl w:val="2"/>
        <w:rPr>
          <w:rFonts w:ascii="inherit" w:hAnsi="inherit" w:cs="inherit"/>
          <w:color w:val="0A659C"/>
          <w:sz w:val="26"/>
          <w:szCs w:val="26"/>
          <w:lang w:eastAsia="ru-RU"/>
        </w:rPr>
      </w:pPr>
    </w:p>
    <w:p w:rsidR="00C078A1" w:rsidRPr="00925A61" w:rsidRDefault="00C078A1" w:rsidP="00925A61">
      <w:pPr>
        <w:spacing w:after="0" w:line="405" w:lineRule="atLeast"/>
        <w:outlineLvl w:val="2"/>
        <w:rPr>
          <w:rFonts w:ascii="inherit" w:hAnsi="inherit" w:cs="inherit"/>
          <w:color w:val="0A659C"/>
          <w:sz w:val="26"/>
          <w:szCs w:val="26"/>
          <w:lang w:eastAsia="ru-RU"/>
        </w:rPr>
      </w:pPr>
    </w:p>
    <w:p w:rsidR="00C078A1" w:rsidRPr="00925A61" w:rsidRDefault="00C078A1" w:rsidP="00925A61">
      <w:pPr>
        <w:spacing w:after="0" w:line="405" w:lineRule="atLeast"/>
        <w:outlineLvl w:val="2"/>
        <w:rPr>
          <w:rFonts w:ascii="inherit" w:hAnsi="inherit" w:cs="inherit"/>
          <w:color w:val="0A659C"/>
          <w:sz w:val="26"/>
          <w:szCs w:val="26"/>
          <w:lang w:eastAsia="ru-RU"/>
        </w:rPr>
      </w:pPr>
    </w:p>
    <w:p w:rsidR="00C078A1" w:rsidRPr="00925A61" w:rsidRDefault="00C078A1" w:rsidP="00925A61">
      <w:pPr>
        <w:spacing w:after="0" w:line="405" w:lineRule="atLeast"/>
        <w:outlineLvl w:val="2"/>
        <w:rPr>
          <w:rFonts w:ascii="inherit" w:hAnsi="inherit" w:cs="inherit"/>
          <w:color w:val="0A659C"/>
          <w:sz w:val="26"/>
          <w:szCs w:val="26"/>
          <w:lang w:eastAsia="ru-RU"/>
        </w:rPr>
      </w:pPr>
    </w:p>
    <w:p w:rsidR="00C078A1" w:rsidRPr="00925A61" w:rsidRDefault="00C078A1" w:rsidP="00925A61">
      <w:pPr>
        <w:spacing w:after="0" w:line="405" w:lineRule="atLeast"/>
        <w:outlineLvl w:val="2"/>
        <w:rPr>
          <w:rFonts w:ascii="inherit" w:hAnsi="inherit" w:cs="inherit"/>
          <w:color w:val="0A659C"/>
          <w:sz w:val="26"/>
          <w:szCs w:val="26"/>
          <w:lang w:eastAsia="ru-RU"/>
        </w:rPr>
      </w:pPr>
    </w:p>
    <w:p w:rsidR="00C078A1" w:rsidRPr="00925A61" w:rsidRDefault="00C078A1" w:rsidP="00925A61">
      <w:pPr>
        <w:spacing w:after="0" w:line="405" w:lineRule="atLeast"/>
        <w:outlineLvl w:val="2"/>
        <w:rPr>
          <w:rFonts w:ascii="inherit" w:hAnsi="inherit" w:cs="inherit"/>
          <w:color w:val="0A659C"/>
          <w:sz w:val="26"/>
          <w:szCs w:val="26"/>
          <w:lang w:eastAsia="ru-RU"/>
        </w:rPr>
      </w:pPr>
    </w:p>
    <w:p w:rsidR="00C078A1" w:rsidRPr="007107C6" w:rsidRDefault="00C078A1"/>
    <w:sectPr w:rsidR="00C078A1" w:rsidRPr="007107C6" w:rsidSect="005E4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B060402020202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F23"/>
    <w:rsid w:val="000A3EDF"/>
    <w:rsid w:val="000C2918"/>
    <w:rsid w:val="004A26A7"/>
    <w:rsid w:val="005E1014"/>
    <w:rsid w:val="005E41D6"/>
    <w:rsid w:val="00650513"/>
    <w:rsid w:val="007107C6"/>
    <w:rsid w:val="007558CC"/>
    <w:rsid w:val="00925A61"/>
    <w:rsid w:val="00996EE4"/>
    <w:rsid w:val="009D3E9B"/>
    <w:rsid w:val="009F3EA7"/>
    <w:rsid w:val="00C078A1"/>
    <w:rsid w:val="00D633A2"/>
    <w:rsid w:val="00D72B28"/>
    <w:rsid w:val="00D84F23"/>
    <w:rsid w:val="00EE4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1D6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925A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925A61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1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7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25A6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925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25A61"/>
  </w:style>
  <w:style w:type="character" w:styleId="FollowedHyperlink">
    <w:name w:val="FollowedHyperlink"/>
    <w:basedOn w:val="DefaultParagraphFont"/>
    <w:uiPriority w:val="99"/>
    <w:semiHidden/>
    <w:rsid w:val="00D633A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8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519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7434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85192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74348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85199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7434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85202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7434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85204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74348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85207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7434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85209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74348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8521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7434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85211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74348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85213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7434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85216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7434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85217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7434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8521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8522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7434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85222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7434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85223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7434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8522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85225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743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85226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7434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85229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74348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85231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74348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8523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85235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7434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85236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74348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8523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banawards.ru/reg/platinum/" TargetMode="External"/><Relationship Id="rId13" Type="http://schemas.openxmlformats.org/officeDocument/2006/relationships/hyperlink" Target="http://www.urbanawards.ru/reg/mikrorajjon-novo-molokovo-2-ochered/" TargetMode="External"/><Relationship Id="rId18" Type="http://schemas.openxmlformats.org/officeDocument/2006/relationships/hyperlink" Target="http://www.urbanawards.ru/reg/dom-kurort-san-siti/" TargetMode="External"/><Relationship Id="rId26" Type="http://schemas.openxmlformats.org/officeDocument/2006/relationships/hyperlink" Target="http://www.urbanawards.ru/reg/zhilojj-kompleks-premer-pala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urbanawards.ru/reg/zhk-shater/" TargetMode="External"/><Relationship Id="rId7" Type="http://schemas.openxmlformats.org/officeDocument/2006/relationships/hyperlink" Target="http://www.urbanawards.ru/reg/severnaja-dolina/" TargetMode="External"/><Relationship Id="rId12" Type="http://schemas.openxmlformats.org/officeDocument/2006/relationships/hyperlink" Target="http://www.urbanawards.ru/reg/kedrovyjj/" TargetMode="External"/><Relationship Id="rId17" Type="http://schemas.openxmlformats.org/officeDocument/2006/relationships/hyperlink" Target="http://www.urbanawards.ru/reg/zhilojj-kompleks-akvareli/" TargetMode="External"/><Relationship Id="rId25" Type="http://schemas.openxmlformats.org/officeDocument/2006/relationships/hyperlink" Target="http://www.urbanawards.ru/reg/zhk-zagor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rbanawards.ru/reg/novyjj-kvartal-otradnoe/" TargetMode="External"/><Relationship Id="rId20" Type="http://schemas.openxmlformats.org/officeDocument/2006/relationships/hyperlink" Target="http://www.urbanawards.ru/reg/zhilojj-kompleks-olimp/" TargetMode="External"/><Relationship Id="rId29" Type="http://schemas.openxmlformats.org/officeDocument/2006/relationships/hyperlink" Target="http://www.urbanawards.ru/reg/-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rbanawards.ru/reg/mikrorajjon-novoe-izmajjlovo/" TargetMode="External"/><Relationship Id="rId11" Type="http://schemas.openxmlformats.org/officeDocument/2006/relationships/hyperlink" Target="http://www.urbanawards.ru/reg/zhk-otrada/" TargetMode="External"/><Relationship Id="rId24" Type="http://schemas.openxmlformats.org/officeDocument/2006/relationships/hyperlink" Target="http://www.urbanawards.ru/reg/zhilojj-kompleks-nevskijj-stil-korpus-15a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urbanawards.ru/reg/manhattan-house/" TargetMode="External"/><Relationship Id="rId15" Type="http://schemas.openxmlformats.org/officeDocument/2006/relationships/hyperlink" Target="http://www.urbanawards.ru/reg/zhk-pushkinskijj/" TargetMode="External"/><Relationship Id="rId23" Type="http://schemas.openxmlformats.org/officeDocument/2006/relationships/hyperlink" Target="http://www.urbanawards.ru/reg/klubnyjj-dom-lavrov-per-d-8-str1/" TargetMode="External"/><Relationship Id="rId28" Type="http://schemas.openxmlformats.org/officeDocument/2006/relationships/hyperlink" Target="http://www.urbanawards.ru/reg/gusarskaja-ballada/" TargetMode="External"/><Relationship Id="rId10" Type="http://schemas.openxmlformats.org/officeDocument/2006/relationships/hyperlink" Target="http://www.urbanawards.ru/reg/zhk-baltijjskijj-kvartet/" TargetMode="External"/><Relationship Id="rId19" Type="http://schemas.openxmlformats.org/officeDocument/2006/relationships/hyperlink" Target="http://www.urbanawards.ru/reg/zhk-skajj-fort/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urbanawards.ru/reg/zhilojj-kompleks-quotmorskaja-simfonijaquot/" TargetMode="External"/><Relationship Id="rId14" Type="http://schemas.openxmlformats.org/officeDocument/2006/relationships/hyperlink" Target="http://www.urbanawards.ru/reg/prechistenka-13/" TargetMode="External"/><Relationship Id="rId22" Type="http://schemas.openxmlformats.org/officeDocument/2006/relationships/hyperlink" Target="http://www.urbanawards.ru/reg/zhilojj-kompleks-kapital-i-ii-jetap/" TargetMode="External"/><Relationship Id="rId27" Type="http://schemas.openxmlformats.org/officeDocument/2006/relationships/hyperlink" Target="http://www.urbanawards.ru/reg/stremjannaja-15/" TargetMode="External"/><Relationship Id="rId30" Type="http://schemas.openxmlformats.org/officeDocument/2006/relationships/hyperlink" Target="http://www.urbanawards.ru/appl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</Pages>
  <Words>524</Words>
  <Characters>2990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Хасанова Ольга</dc:creator>
  <cp:keywords/>
  <dc:description/>
  <cp:lastModifiedBy>Lena</cp:lastModifiedBy>
  <cp:revision>5</cp:revision>
  <dcterms:created xsi:type="dcterms:W3CDTF">2013-10-22T06:20:00Z</dcterms:created>
  <dcterms:modified xsi:type="dcterms:W3CDTF">2013-10-24T00:10:00Z</dcterms:modified>
</cp:coreProperties>
</file>